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68F7C" Type="http://schemas.openxmlformats.org/officeDocument/2006/relationships/officeDocument" Target="/word/document.xml" /><Relationship Id="coreR6E268F7C" Type="http://schemas.openxmlformats.org/package/2006/relationships/metadata/core-properties" Target="/docProps/core.xml" /><Relationship Id="customR6E268F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11:53:16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prádla (kód: 31-59-E/02)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kusových výrobků souvisí s profesní kvalifikací Šič/šička oděvních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kusových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11:53:16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