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D348C" Type="http://schemas.openxmlformats.org/officeDocument/2006/relationships/officeDocument" Target="/word/document.xml" /><Relationship Id="coreR786D348C" Type="http://schemas.openxmlformats.org/package/2006/relationships/metadata/core-properties" Target="/docProps/core.xml" /><Relationship Id="customR786D34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28.9.2026 12:44:22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28.9.2026 12:44:22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28.9.2026 12:44:22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