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A651E6C" Type="http://schemas.openxmlformats.org/officeDocument/2006/relationships/officeDocument" Target="/word/document.xml" /><Relationship Id="coreR5A651E6C" Type="http://schemas.openxmlformats.org/package/2006/relationships/metadata/core-properties" Target="/docProps/core.xml" /><Relationship Id="customR5A651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 xml:space="preserve">Interiérový poradce  (kód: 33-051-M)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poradce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nábytkářské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Tvorba jednoduchých dispozičních návrhů a nábytkových sestav</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stavebních výkresech a dokumentaci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Zpracování tvarového a barevného řešení interiérů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Poradenství při výběru nábytku a bytových doplňků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Návrh jednoduchých atypických nábytkových prvků včetně konstrukčního řešení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Vypracování rozpočtu realizace architektonického řešení interiérů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Dohled nad realizací architektonických návrhů a návrhů nábytku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Analýza provozních a funkčních potřeb uživatelů navrhovaného nábytku, doplňků, řešeného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28.04.2015 do: 19.08.2020</w:t>
      </w:r>
    </w:p>
    <w:p>
      <w:pPr>
        <w:pStyle w:val="P21"/>
        <w:framePr w:w="7654" w:h="331" w:hRule="exact" w:wrap="none" w:vAnchor="page" w:hAnchor="margin" w:x="28" w:y="15940"/>
        <w:rPr>
          <w:rStyle w:val="C16"/>
          <w:rtl w:val="0"/>
        </w:rPr>
      </w:pPr>
      <w:r>
        <w:rPr>
          <w:rStyle w:val="C16"/>
          <w:rtl w:val="0"/>
        </w:rPr>
        <w:t>Interiérový poradce , 31.7.2026 13:17:44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nábytkářské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čtení výkresové dokumentace nábytkářského výrobku, čtení kót, materiálů, spojů, broušení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závaznost norem v nábytkářském průmyslu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Vysvětlit zodpovědnost výrobce (dodavatele) z pohledu zákona o odpovědnosti za škodu způsobenou vadou výrobku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Vysvětlit pojmy: výkres, kusovník, technická podmínka</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Písemné a ústní ověření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Tvorba jednoduchých dispozičních návrhů a nábytkových sestav</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Vyjmenovat a charakterizovat funkční zóny v bytě</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831" w:hRule="exact" w:wrap="none" w:vAnchor="page" w:hAnchor="margin" w:x="45" w:y="7234"/>
        <w:rPr>
          <w:rStyle w:val="C3"/>
          <w:rtl w:val="0"/>
        </w:rPr>
      </w:pPr>
    </w:p>
    <w:p>
      <w:pPr>
        <w:pStyle w:val="P17"/>
        <w:framePr w:w="6658" w:h="704" w:hRule="exact" w:wrap="none" w:vAnchor="page" w:hAnchor="margin" w:x="71" w:y="7290"/>
        <w:rPr>
          <w:rStyle w:val="C13"/>
          <w:rtl w:val="0"/>
        </w:rPr>
      </w:pPr>
      <w:r>
        <w:rPr>
          <w:rStyle w:val="C13"/>
          <w:rtl w:val="0"/>
        </w:rPr>
        <w:t>b) Vytvořit návrh (zpracovat skicu) kuchyně (kuchyňská linka, stůl, židle, komoda) nebo obývacího pokoje nebo dětského pokoje pro 2 děti nebo ložnice se šatnou</w:t>
      </w:r>
    </w:p>
    <w:p>
      <w:pPr>
        <w:pStyle w:val="P30"/>
        <w:framePr w:w="3921" w:h="831" w:hRule="exact" w:wrap="none" w:vAnchor="page" w:hAnchor="margin" w:x="6800" w:y="7234"/>
        <w:rPr>
          <w:rStyle w:val="C3"/>
          <w:rtl w:val="0"/>
        </w:rPr>
      </w:pPr>
    </w:p>
    <w:p>
      <w:pPr>
        <w:pStyle w:val="P31"/>
        <w:framePr w:w="3839" w:h="704" w:hRule="exact" w:wrap="none" w:vAnchor="page" w:hAnchor="margin" w:x="6856" w:y="7290"/>
        <w:rPr>
          <w:rStyle w:val="C22"/>
          <w:rtl w:val="0"/>
        </w:rPr>
      </w:pPr>
      <w:r>
        <w:rPr>
          <w:rStyle w:val="C22"/>
          <w:rtl w:val="0"/>
        </w:rPr>
        <w:t>Praktické předvedení</w:t>
      </w:r>
    </w:p>
    <w:p>
      <w:pPr>
        <w:pStyle w:val="P12"/>
        <w:framePr w:w="6710" w:h="376" w:hRule="exact" w:wrap="none" w:vAnchor="page" w:hAnchor="margin" w:x="45" w:y="8065"/>
        <w:rPr>
          <w:rStyle w:val="C3"/>
          <w:rtl w:val="0"/>
        </w:rPr>
      </w:pPr>
    </w:p>
    <w:p>
      <w:pPr>
        <w:pStyle w:val="P13"/>
        <w:framePr w:w="6658" w:h="249" w:hRule="exact" w:wrap="none" w:vAnchor="page" w:hAnchor="margin" w:x="71" w:y="8121"/>
        <w:rPr>
          <w:rStyle w:val="C11"/>
          <w:rtl w:val="0"/>
        </w:rPr>
      </w:pPr>
      <w:r>
        <w:rPr>
          <w:rStyle w:val="C11"/>
          <w:rtl w:val="0"/>
        </w:rPr>
        <w:t>c) Obhájit vytvořený návrh</w:t>
      </w:r>
    </w:p>
    <w:p>
      <w:pPr>
        <w:pStyle w:val="P28"/>
        <w:framePr w:w="3921" w:h="376" w:hRule="exact" w:wrap="none" w:vAnchor="page" w:hAnchor="margin" w:x="6800" w:y="8065"/>
        <w:rPr>
          <w:rStyle w:val="C3"/>
          <w:rtl w:val="0"/>
        </w:rPr>
      </w:pPr>
    </w:p>
    <w:p>
      <w:pPr>
        <w:pStyle w:val="P29"/>
        <w:framePr w:w="3839" w:h="249" w:hRule="exact" w:wrap="none" w:vAnchor="page" w:hAnchor="margin" w:x="6856" w:y="8121"/>
        <w:rPr>
          <w:rStyle w:val="C21"/>
          <w:rtl w:val="0"/>
        </w:rPr>
      </w:pPr>
      <w:r>
        <w:rPr>
          <w:rStyle w:val="C21"/>
          <w:rtl w:val="0"/>
        </w:rPr>
        <w:t>Ústní ověření</w:t>
      </w:r>
    </w:p>
    <w:p>
      <w:pPr>
        <w:pStyle w:val="P32"/>
        <w:framePr w:w="10710" w:h="248" w:hRule="exact" w:wrap="none" w:vAnchor="page" w:hAnchor="margin" w:x="28" w:y="8555"/>
        <w:rPr>
          <w:rStyle w:val="C23"/>
          <w:rtl w:val="0"/>
        </w:rPr>
      </w:pPr>
      <w:r>
        <w:rPr>
          <w:rStyle w:val="C23"/>
          <w:rtl w:val="0"/>
        </w:rPr>
        <w:t>Je třeba splnit všechna kritéria.</w:t>
      </w:r>
    </w:p>
    <w:p>
      <w:pPr>
        <w:pStyle w:val="P23"/>
        <w:framePr w:w="10710" w:h="340" w:hRule="exact" w:wrap="none" w:vAnchor="page" w:hAnchor="margin" w:x="28" w:y="8991"/>
        <w:rPr>
          <w:rStyle w:val="C18"/>
          <w:rtl w:val="0"/>
        </w:rPr>
      </w:pPr>
      <w:r>
        <w:rPr>
          <w:rStyle w:val="C18"/>
          <w:rtl w:val="0"/>
        </w:rPr>
        <w:t>Orientace ve stavebních výkresech a dokumentaci</w:t>
      </w:r>
    </w:p>
    <w:p>
      <w:pPr>
        <w:pStyle w:val="P24"/>
        <w:framePr w:w="6713" w:h="376" w:hRule="exact" w:wrap="none" w:vAnchor="page" w:hAnchor="margin" w:x="45" w:y="9430"/>
        <w:rPr>
          <w:rStyle w:val="C3"/>
          <w:rtl w:val="0"/>
        </w:rPr>
      </w:pPr>
    </w:p>
    <w:p>
      <w:pPr>
        <w:pStyle w:val="P25"/>
        <w:framePr w:w="6661" w:h="249" w:hRule="exact" w:wrap="none" w:vAnchor="page" w:hAnchor="margin" w:x="71" w:y="9501"/>
        <w:rPr>
          <w:rStyle w:val="C19"/>
          <w:rtl w:val="0"/>
        </w:rPr>
      </w:pPr>
      <w:r>
        <w:rPr>
          <w:rStyle w:val="C19"/>
          <w:rtl w:val="0"/>
        </w:rPr>
        <w:t>Kritéria hodnocení</w:t>
      </w:r>
    </w:p>
    <w:p>
      <w:pPr>
        <w:pStyle w:val="P26"/>
        <w:framePr w:w="3918" w:h="376" w:hRule="exact" w:wrap="none" w:vAnchor="page" w:hAnchor="margin" w:x="6803" w:y="9430"/>
        <w:rPr>
          <w:rStyle w:val="C3"/>
          <w:rtl w:val="0"/>
        </w:rPr>
      </w:pPr>
    </w:p>
    <w:p>
      <w:pPr>
        <w:pStyle w:val="P27"/>
        <w:framePr w:w="3836" w:h="249" w:hRule="exact" w:wrap="none" w:vAnchor="page" w:hAnchor="margin" w:x="6859" w:y="9501"/>
        <w:rPr>
          <w:rStyle w:val="C20"/>
          <w:rtl w:val="0"/>
        </w:rPr>
      </w:pPr>
      <w:r>
        <w:rPr>
          <w:rStyle w:val="C20"/>
          <w:rtl w:val="0"/>
        </w:rPr>
        <w:t>Způsoby ověření</w:t>
      </w:r>
    </w:p>
    <w:p>
      <w:pPr>
        <w:pStyle w:val="P12"/>
        <w:framePr w:w="6710" w:h="607" w:hRule="exact" w:wrap="none" w:vAnchor="page" w:hAnchor="margin" w:x="45" w:y="9806"/>
        <w:rPr>
          <w:rStyle w:val="C3"/>
          <w:rtl w:val="0"/>
        </w:rPr>
      </w:pPr>
    </w:p>
    <w:p>
      <w:pPr>
        <w:pStyle w:val="P13"/>
        <w:framePr w:w="6658" w:h="480" w:hRule="exact" w:wrap="none" w:vAnchor="page" w:hAnchor="margin" w:x="71" w:y="9862"/>
        <w:rPr>
          <w:rStyle w:val="C11"/>
          <w:rtl w:val="0"/>
        </w:rPr>
      </w:pPr>
      <w:r>
        <w:rPr>
          <w:rStyle w:val="C11"/>
          <w:rtl w:val="0"/>
        </w:rPr>
        <w:t>a) Číst stavební výkresovou dokumentaci, předvést čtení kót, otvorů, rozmístění instalací</w:t>
      </w:r>
    </w:p>
    <w:p>
      <w:pPr>
        <w:pStyle w:val="P28"/>
        <w:framePr w:w="3921" w:h="607" w:hRule="exact" w:wrap="none" w:vAnchor="page" w:hAnchor="margin" w:x="6800" w:y="9806"/>
        <w:rPr>
          <w:rStyle w:val="C3"/>
          <w:rtl w:val="0"/>
        </w:rPr>
      </w:pPr>
    </w:p>
    <w:p>
      <w:pPr>
        <w:pStyle w:val="P29"/>
        <w:framePr w:w="3839" w:h="480" w:hRule="exact" w:wrap="none" w:vAnchor="page" w:hAnchor="margin" w:x="6856" w:y="9862"/>
        <w:rPr>
          <w:rStyle w:val="C21"/>
          <w:rtl w:val="0"/>
        </w:rPr>
      </w:pPr>
      <w:r>
        <w:rPr>
          <w:rStyle w:val="C21"/>
          <w:rtl w:val="0"/>
        </w:rPr>
        <w:t>Praktické předvedení</w:t>
      </w:r>
    </w:p>
    <w:p>
      <w:pPr>
        <w:pStyle w:val="P16"/>
        <w:framePr w:w="6710" w:h="376" w:hRule="exact" w:wrap="none" w:vAnchor="page" w:hAnchor="margin" w:x="45" w:y="10413"/>
        <w:rPr>
          <w:rStyle w:val="C3"/>
          <w:rtl w:val="0"/>
        </w:rPr>
      </w:pPr>
    </w:p>
    <w:p>
      <w:pPr>
        <w:pStyle w:val="P17"/>
        <w:framePr w:w="6658" w:h="249" w:hRule="exact" w:wrap="none" w:vAnchor="page" w:hAnchor="margin" w:x="71" w:y="10469"/>
        <w:rPr>
          <w:rStyle w:val="C13"/>
          <w:rtl w:val="0"/>
        </w:rPr>
      </w:pPr>
      <w:r>
        <w:rPr>
          <w:rStyle w:val="C13"/>
          <w:rtl w:val="0"/>
        </w:rPr>
        <w:t>b) Zakreslit do půdorysu zazděný otvor, nový otvor, posunutí nenosné příčky</w:t>
      </w:r>
    </w:p>
    <w:p>
      <w:pPr>
        <w:pStyle w:val="P30"/>
        <w:framePr w:w="3921" w:h="376" w:hRule="exact" w:wrap="none" w:vAnchor="page" w:hAnchor="margin" w:x="6800" w:y="10413"/>
        <w:rPr>
          <w:rStyle w:val="C3"/>
          <w:rtl w:val="0"/>
        </w:rPr>
      </w:pPr>
    </w:p>
    <w:p>
      <w:pPr>
        <w:pStyle w:val="P31"/>
        <w:framePr w:w="3839" w:h="249" w:hRule="exact" w:wrap="none" w:vAnchor="page" w:hAnchor="margin" w:x="6856" w:y="10469"/>
        <w:rPr>
          <w:rStyle w:val="C22"/>
          <w:rtl w:val="0"/>
        </w:rPr>
      </w:pPr>
      <w:r>
        <w:rPr>
          <w:rStyle w:val="C22"/>
          <w:rtl w:val="0"/>
        </w:rPr>
        <w:t>Praktické předvedení</w:t>
      </w:r>
    </w:p>
    <w:p>
      <w:pPr>
        <w:pStyle w:val="P12"/>
        <w:framePr w:w="6710" w:h="607" w:hRule="exact" w:wrap="none" w:vAnchor="page" w:hAnchor="margin" w:x="45" w:y="10789"/>
        <w:rPr>
          <w:rStyle w:val="C3"/>
          <w:rtl w:val="0"/>
        </w:rPr>
      </w:pPr>
    </w:p>
    <w:p>
      <w:pPr>
        <w:pStyle w:val="P13"/>
        <w:framePr w:w="6658" w:h="480" w:hRule="exact" w:wrap="none" w:vAnchor="page" w:hAnchor="margin" w:x="71" w:y="10845"/>
        <w:rPr>
          <w:rStyle w:val="C11"/>
          <w:rtl w:val="0"/>
        </w:rPr>
      </w:pPr>
      <w:r>
        <w:rPr>
          <w:rStyle w:val="C11"/>
          <w:rtl w:val="0"/>
        </w:rPr>
        <w:t>c) Na základě předložených stavebních výkresů určit maximální velikost smontovaného výrobku, který je možné do místnosti dopravit</w:t>
      </w:r>
    </w:p>
    <w:p>
      <w:pPr>
        <w:pStyle w:val="P28"/>
        <w:framePr w:w="3921" w:h="607" w:hRule="exact" w:wrap="none" w:vAnchor="page" w:hAnchor="margin" w:x="6800" w:y="10789"/>
        <w:rPr>
          <w:rStyle w:val="C3"/>
          <w:rtl w:val="0"/>
        </w:rPr>
      </w:pPr>
    </w:p>
    <w:p>
      <w:pPr>
        <w:pStyle w:val="P29"/>
        <w:framePr w:w="3839" w:h="480" w:hRule="exact" w:wrap="none" w:vAnchor="page" w:hAnchor="margin" w:x="6856" w:y="10845"/>
        <w:rPr>
          <w:rStyle w:val="C21"/>
          <w:rtl w:val="0"/>
        </w:rPr>
      </w:pPr>
      <w:r>
        <w:rPr>
          <w:rStyle w:val="C21"/>
          <w:rtl w:val="0"/>
        </w:rPr>
        <w:t>Praktické předvedení a ústní ověření</w:t>
      </w:r>
    </w:p>
    <w:p>
      <w:pPr>
        <w:pStyle w:val="P32"/>
        <w:framePr w:w="10710" w:h="248" w:hRule="exact" w:wrap="none" w:vAnchor="page" w:hAnchor="margin" w:x="28" w:y="11509"/>
        <w:rPr>
          <w:rStyle w:val="C23"/>
          <w:rtl w:val="0"/>
        </w:rPr>
      </w:pPr>
      <w:r>
        <w:rPr>
          <w:rStyle w:val="C23"/>
          <w:rtl w:val="0"/>
        </w:rPr>
        <w:t>Je třeba splnit všechna kritéria.</w:t>
      </w:r>
    </w:p>
    <w:p>
      <w:pPr>
        <w:pStyle w:val="P23"/>
        <w:framePr w:w="10710" w:h="340" w:hRule="exact" w:wrap="none" w:vAnchor="page" w:hAnchor="margin" w:x="28" w:y="11945"/>
        <w:rPr>
          <w:rStyle w:val="C18"/>
          <w:rtl w:val="0"/>
        </w:rPr>
      </w:pPr>
      <w:r>
        <w:rPr>
          <w:rStyle w:val="C18"/>
          <w:rtl w:val="0"/>
        </w:rPr>
        <w:t>Zpracování tvarového a barevného řešení interiérů</w:t>
      </w:r>
    </w:p>
    <w:p>
      <w:pPr>
        <w:pStyle w:val="P24"/>
        <w:framePr w:w="6713" w:h="376" w:hRule="exact" w:wrap="none" w:vAnchor="page" w:hAnchor="margin" w:x="45" w:y="12384"/>
        <w:rPr>
          <w:rStyle w:val="C3"/>
          <w:rtl w:val="0"/>
        </w:rPr>
      </w:pPr>
    </w:p>
    <w:p>
      <w:pPr>
        <w:pStyle w:val="P25"/>
        <w:framePr w:w="6661" w:h="249" w:hRule="exact" w:wrap="none" w:vAnchor="page" w:hAnchor="margin" w:x="71" w:y="12455"/>
        <w:rPr>
          <w:rStyle w:val="C19"/>
          <w:rtl w:val="0"/>
        </w:rPr>
      </w:pPr>
      <w:r>
        <w:rPr>
          <w:rStyle w:val="C19"/>
          <w:rtl w:val="0"/>
        </w:rPr>
        <w:t>Kritéria hodnocení</w:t>
      </w:r>
    </w:p>
    <w:p>
      <w:pPr>
        <w:pStyle w:val="P26"/>
        <w:framePr w:w="3918" w:h="376" w:hRule="exact" w:wrap="none" w:vAnchor="page" w:hAnchor="margin" w:x="6803" w:y="12384"/>
        <w:rPr>
          <w:rStyle w:val="C3"/>
          <w:rtl w:val="0"/>
        </w:rPr>
      </w:pPr>
    </w:p>
    <w:p>
      <w:pPr>
        <w:pStyle w:val="P27"/>
        <w:framePr w:w="3836" w:h="249" w:hRule="exact" w:wrap="none" w:vAnchor="page" w:hAnchor="margin" w:x="6859" w:y="12455"/>
        <w:rPr>
          <w:rStyle w:val="C20"/>
          <w:rtl w:val="0"/>
        </w:rPr>
      </w:pPr>
      <w:r>
        <w:rPr>
          <w:rStyle w:val="C20"/>
          <w:rtl w:val="0"/>
        </w:rPr>
        <w:t>Způsoby ověření</w:t>
      </w:r>
    </w:p>
    <w:p>
      <w:pPr>
        <w:pStyle w:val="P12"/>
        <w:framePr w:w="6710" w:h="376" w:hRule="exact" w:wrap="none" w:vAnchor="page" w:hAnchor="margin" w:x="45" w:y="12761"/>
        <w:rPr>
          <w:rStyle w:val="C3"/>
          <w:rtl w:val="0"/>
        </w:rPr>
      </w:pPr>
    </w:p>
    <w:p>
      <w:pPr>
        <w:pStyle w:val="P13"/>
        <w:framePr w:w="6658" w:h="249" w:hRule="exact" w:wrap="none" w:vAnchor="page" w:hAnchor="margin" w:x="71" w:y="12817"/>
        <w:rPr>
          <w:rStyle w:val="C11"/>
          <w:rtl w:val="0"/>
        </w:rPr>
      </w:pPr>
      <w:r>
        <w:rPr>
          <w:rStyle w:val="C11"/>
          <w:rtl w:val="0"/>
        </w:rPr>
        <w:t>a) Vysvětlit psychologii barev</w:t>
      </w:r>
    </w:p>
    <w:p>
      <w:pPr>
        <w:pStyle w:val="P28"/>
        <w:framePr w:w="3921" w:h="376" w:hRule="exact" w:wrap="none" w:vAnchor="page" w:hAnchor="margin" w:x="6800" w:y="12761"/>
        <w:rPr>
          <w:rStyle w:val="C3"/>
          <w:rtl w:val="0"/>
        </w:rPr>
      </w:pPr>
    </w:p>
    <w:p>
      <w:pPr>
        <w:pStyle w:val="P29"/>
        <w:framePr w:w="3839" w:h="249" w:hRule="exact" w:wrap="none" w:vAnchor="page" w:hAnchor="margin" w:x="6856" w:y="12817"/>
        <w:rPr>
          <w:rStyle w:val="C21"/>
          <w:rtl w:val="0"/>
        </w:rPr>
      </w:pPr>
      <w:r>
        <w:rPr>
          <w:rStyle w:val="C21"/>
          <w:rtl w:val="0"/>
        </w:rPr>
        <w:t>Ústní ověření</w:t>
      </w:r>
    </w:p>
    <w:p>
      <w:pPr>
        <w:pStyle w:val="P16"/>
        <w:framePr w:w="6710" w:h="376" w:hRule="exact" w:wrap="none" w:vAnchor="page" w:hAnchor="margin" w:x="45" w:y="13137"/>
        <w:rPr>
          <w:rStyle w:val="C3"/>
          <w:rtl w:val="0"/>
        </w:rPr>
      </w:pPr>
    </w:p>
    <w:p>
      <w:pPr>
        <w:pStyle w:val="P17"/>
        <w:framePr w:w="6658" w:h="249" w:hRule="exact" w:wrap="none" w:vAnchor="page" w:hAnchor="margin" w:x="71" w:y="13193"/>
        <w:rPr>
          <w:rStyle w:val="C13"/>
          <w:rtl w:val="0"/>
        </w:rPr>
      </w:pPr>
      <w:r>
        <w:rPr>
          <w:rStyle w:val="C13"/>
          <w:rtl w:val="0"/>
        </w:rPr>
        <w:t>b) Vysvětlit funkce přirozeného a umělého světla v interiéru</w:t>
      </w:r>
    </w:p>
    <w:p>
      <w:pPr>
        <w:pStyle w:val="P30"/>
        <w:framePr w:w="3921" w:h="376" w:hRule="exact" w:wrap="none" w:vAnchor="page" w:hAnchor="margin" w:x="6800" w:y="13137"/>
        <w:rPr>
          <w:rStyle w:val="C3"/>
          <w:rtl w:val="0"/>
        </w:rPr>
      </w:pPr>
    </w:p>
    <w:p>
      <w:pPr>
        <w:pStyle w:val="P31"/>
        <w:framePr w:w="3839" w:h="249" w:hRule="exact" w:wrap="none" w:vAnchor="page" w:hAnchor="margin" w:x="6856" w:y="13193"/>
        <w:rPr>
          <w:rStyle w:val="C22"/>
          <w:rtl w:val="0"/>
        </w:rPr>
      </w:pPr>
      <w:r>
        <w:rPr>
          <w:rStyle w:val="C22"/>
          <w:rtl w:val="0"/>
        </w:rPr>
        <w:t>Ústní ověření</w:t>
      </w:r>
    </w:p>
    <w:p>
      <w:pPr>
        <w:pStyle w:val="P12"/>
        <w:framePr w:w="6710" w:h="376" w:hRule="exact" w:wrap="none" w:vAnchor="page" w:hAnchor="margin" w:x="45" w:y="13513"/>
        <w:rPr>
          <w:rStyle w:val="C3"/>
          <w:rtl w:val="0"/>
        </w:rPr>
      </w:pPr>
    </w:p>
    <w:p>
      <w:pPr>
        <w:pStyle w:val="P13"/>
        <w:framePr w:w="6658" w:h="249" w:hRule="exact" w:wrap="none" w:vAnchor="page" w:hAnchor="margin" w:x="71" w:y="13569"/>
        <w:rPr>
          <w:rStyle w:val="C11"/>
          <w:rtl w:val="0"/>
        </w:rPr>
      </w:pPr>
      <w:r>
        <w:rPr>
          <w:rStyle w:val="C11"/>
          <w:rtl w:val="0"/>
        </w:rPr>
        <w:t>c) Vysvětlit základní ergonomické požadavky na prvky interiéru</w:t>
      </w:r>
    </w:p>
    <w:p>
      <w:pPr>
        <w:pStyle w:val="P28"/>
        <w:framePr w:w="3921" w:h="376" w:hRule="exact" w:wrap="none" w:vAnchor="page" w:hAnchor="margin" w:x="6800" w:y="13513"/>
        <w:rPr>
          <w:rStyle w:val="C3"/>
          <w:rtl w:val="0"/>
        </w:rPr>
      </w:pPr>
    </w:p>
    <w:p>
      <w:pPr>
        <w:pStyle w:val="P29"/>
        <w:framePr w:w="3839" w:h="249" w:hRule="exact" w:wrap="none" w:vAnchor="page" w:hAnchor="margin" w:x="6856" w:y="13569"/>
        <w:rPr>
          <w:rStyle w:val="C21"/>
          <w:rtl w:val="0"/>
        </w:rPr>
      </w:pPr>
      <w:r>
        <w:rPr>
          <w:rStyle w:val="C21"/>
          <w:rtl w:val="0"/>
        </w:rPr>
        <w:t>Ústní ověření</w:t>
      </w:r>
    </w:p>
    <w:p>
      <w:pPr>
        <w:pStyle w:val="P16"/>
        <w:framePr w:w="6710" w:h="376" w:hRule="exact" w:wrap="none" w:vAnchor="page" w:hAnchor="margin" w:x="45" w:y="13889"/>
        <w:rPr>
          <w:rStyle w:val="C3"/>
          <w:rtl w:val="0"/>
        </w:rPr>
      </w:pPr>
    </w:p>
    <w:p>
      <w:pPr>
        <w:pStyle w:val="P17"/>
        <w:framePr w:w="6658" w:h="249" w:hRule="exact" w:wrap="none" w:vAnchor="page" w:hAnchor="margin" w:x="71" w:y="13945"/>
        <w:rPr>
          <w:rStyle w:val="C13"/>
          <w:rtl w:val="0"/>
        </w:rPr>
      </w:pPr>
      <w:r>
        <w:rPr>
          <w:rStyle w:val="C13"/>
          <w:rtl w:val="0"/>
        </w:rPr>
        <w:t>d) Vysvětlit požadavky na nábytek pro jednotlivé věkové kategorie</w:t>
      </w:r>
    </w:p>
    <w:p>
      <w:pPr>
        <w:pStyle w:val="P30"/>
        <w:framePr w:w="3921" w:h="376" w:hRule="exact" w:wrap="none" w:vAnchor="page" w:hAnchor="margin" w:x="6800" w:y="13889"/>
        <w:rPr>
          <w:rStyle w:val="C3"/>
          <w:rtl w:val="0"/>
        </w:rPr>
      </w:pPr>
    </w:p>
    <w:p>
      <w:pPr>
        <w:pStyle w:val="P31"/>
        <w:framePr w:w="3839" w:h="249" w:hRule="exact" w:wrap="none" w:vAnchor="page" w:hAnchor="margin" w:x="6856" w:y="13945"/>
        <w:rPr>
          <w:rStyle w:val="C22"/>
          <w:rtl w:val="0"/>
        </w:rPr>
      </w:pPr>
      <w:r>
        <w:rPr>
          <w:rStyle w:val="C22"/>
          <w:rtl w:val="0"/>
        </w:rPr>
        <w:t>Ústní ověření</w:t>
      </w:r>
    </w:p>
    <w:p>
      <w:pPr>
        <w:pStyle w:val="P12"/>
        <w:framePr w:w="6710" w:h="376" w:hRule="exact" w:wrap="none" w:vAnchor="page" w:hAnchor="margin" w:x="45" w:y="14266"/>
        <w:rPr>
          <w:rStyle w:val="C3"/>
          <w:rtl w:val="0"/>
        </w:rPr>
      </w:pPr>
    </w:p>
    <w:p>
      <w:pPr>
        <w:pStyle w:val="P13"/>
        <w:framePr w:w="6658" w:h="249" w:hRule="exact" w:wrap="none" w:vAnchor="page" w:hAnchor="margin" w:x="71" w:y="14322"/>
        <w:rPr>
          <w:rStyle w:val="C11"/>
          <w:rtl w:val="0"/>
        </w:rPr>
      </w:pPr>
      <w:r>
        <w:rPr>
          <w:rStyle w:val="C11"/>
          <w:rtl w:val="0"/>
        </w:rPr>
        <w:t>e) Zpracovat tvarové a barevné řešení pro zadaný interiér</w:t>
      </w:r>
    </w:p>
    <w:p>
      <w:pPr>
        <w:pStyle w:val="P28"/>
        <w:framePr w:w="3921" w:h="376" w:hRule="exact" w:wrap="none" w:vAnchor="page" w:hAnchor="margin" w:x="6800" w:y="14266"/>
        <w:rPr>
          <w:rStyle w:val="C3"/>
          <w:rtl w:val="0"/>
        </w:rPr>
      </w:pPr>
    </w:p>
    <w:p>
      <w:pPr>
        <w:pStyle w:val="P29"/>
        <w:framePr w:w="3839" w:h="249" w:hRule="exact" w:wrap="none" w:vAnchor="page" w:hAnchor="margin" w:x="6856" w:y="14322"/>
        <w:rPr>
          <w:rStyle w:val="C21"/>
          <w:rtl w:val="0"/>
        </w:rPr>
      </w:pPr>
      <w:r>
        <w:rPr>
          <w:rStyle w:val="C21"/>
          <w:rtl w:val="0"/>
        </w:rPr>
        <w:t>Praktické předvedení</w:t>
      </w:r>
    </w:p>
    <w:p>
      <w:pPr>
        <w:pStyle w:val="P32"/>
        <w:framePr w:w="10710" w:h="248" w:hRule="exact" w:wrap="none" w:vAnchor="page" w:hAnchor="margin" w:x="28" w:y="1475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31.7.2026 13:17:44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Poradenství při výběru nábytku a bytových doplňků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základní materiály pro výrobu nábytku a charakterizovat jejich vlastnosti, identifikovat je podle vzorků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 a 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 xml:space="preserve">b) Vyjmenovat základní podlahové materiály a charakterizovat  jejich vlastnosti, identifikovat je podle vzorků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 a 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základní materiály pro povrchy stěn a charakterizovat jejich vlastnosti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 a 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Vyjmenovat základní druhy textilních materiálů užívaných v interiéru a charakterizovat jejich vlastnosti, identifikovat je podle vzorků</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Písemné ověření a praktické předvedení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Vyjmenovat základní typy elektrospotřebičů využívaných v interiéru a vysvětlit způsoby jejich integrace</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Vysvětlit základní způsoby a popsat základní zdroje umělého osvětlení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Ústní ověření</w:t>
      </w:r>
    </w:p>
    <w:p>
      <w:pPr>
        <w:pStyle w:val="P12"/>
        <w:framePr w:w="6710" w:h="376" w:hRule="exact" w:wrap="none" w:vAnchor="page" w:hAnchor="margin" w:x="45" w:y="6380"/>
        <w:rPr>
          <w:rStyle w:val="C3"/>
          <w:rtl w:val="0"/>
        </w:rPr>
      </w:pPr>
    </w:p>
    <w:p>
      <w:pPr>
        <w:pStyle w:val="P13"/>
        <w:framePr w:w="6658" w:h="249" w:hRule="exact" w:wrap="none" w:vAnchor="page" w:hAnchor="margin" w:x="71" w:y="6436"/>
        <w:rPr>
          <w:rStyle w:val="C11"/>
          <w:rtl w:val="0"/>
        </w:rPr>
      </w:pPr>
      <w:r>
        <w:rPr>
          <w:rStyle w:val="C11"/>
          <w:rtl w:val="0"/>
        </w:rPr>
        <w:t>g) Vysvětlit základní rozdělení skříňového nábytku, jeho vlastnosti a využití</w:t>
      </w:r>
    </w:p>
    <w:p>
      <w:pPr>
        <w:pStyle w:val="P28"/>
        <w:framePr w:w="3921" w:h="376" w:hRule="exact" w:wrap="none" w:vAnchor="page" w:hAnchor="margin" w:x="6800" w:y="6380"/>
        <w:rPr>
          <w:rStyle w:val="C3"/>
          <w:rtl w:val="0"/>
        </w:rPr>
      </w:pPr>
    </w:p>
    <w:p>
      <w:pPr>
        <w:pStyle w:val="P29"/>
        <w:framePr w:w="3839" w:h="249" w:hRule="exact" w:wrap="none" w:vAnchor="page" w:hAnchor="margin" w:x="6856" w:y="6436"/>
        <w:rPr>
          <w:rStyle w:val="C21"/>
          <w:rtl w:val="0"/>
        </w:rPr>
      </w:pPr>
      <w:r>
        <w:rPr>
          <w:rStyle w:val="C21"/>
          <w:rtl w:val="0"/>
        </w:rPr>
        <w:t>Ústní ověření</w:t>
      </w:r>
    </w:p>
    <w:p>
      <w:pPr>
        <w:pStyle w:val="P16"/>
        <w:framePr w:w="6710" w:h="376" w:hRule="exact" w:wrap="none" w:vAnchor="page" w:hAnchor="margin" w:x="45" w:y="6756"/>
        <w:rPr>
          <w:rStyle w:val="C3"/>
          <w:rtl w:val="0"/>
        </w:rPr>
      </w:pPr>
    </w:p>
    <w:p>
      <w:pPr>
        <w:pStyle w:val="P17"/>
        <w:framePr w:w="6658" w:h="249" w:hRule="exact" w:wrap="none" w:vAnchor="page" w:hAnchor="margin" w:x="71" w:y="6812"/>
        <w:rPr>
          <w:rStyle w:val="C13"/>
          <w:rtl w:val="0"/>
        </w:rPr>
      </w:pPr>
      <w:r>
        <w:rPr>
          <w:rStyle w:val="C13"/>
          <w:rtl w:val="0"/>
        </w:rPr>
        <w:t>h) Vysvětlit základní rozdělení sedacího nábytku, jeho vlastnosti a využití</w:t>
      </w:r>
    </w:p>
    <w:p>
      <w:pPr>
        <w:pStyle w:val="P30"/>
        <w:framePr w:w="3921" w:h="376" w:hRule="exact" w:wrap="none" w:vAnchor="page" w:hAnchor="margin" w:x="6800" w:y="6756"/>
        <w:rPr>
          <w:rStyle w:val="C3"/>
          <w:rtl w:val="0"/>
        </w:rPr>
      </w:pPr>
    </w:p>
    <w:p>
      <w:pPr>
        <w:pStyle w:val="P31"/>
        <w:framePr w:w="3839" w:h="249" w:hRule="exact" w:wrap="none" w:vAnchor="page" w:hAnchor="margin" w:x="6856" w:y="6812"/>
        <w:rPr>
          <w:rStyle w:val="C22"/>
          <w:rtl w:val="0"/>
        </w:rPr>
      </w:pPr>
      <w:r>
        <w:rPr>
          <w:rStyle w:val="C22"/>
          <w:rtl w:val="0"/>
        </w:rPr>
        <w:t>Ústní ověření</w:t>
      </w:r>
    </w:p>
    <w:p>
      <w:pPr>
        <w:pStyle w:val="P12"/>
        <w:framePr w:w="6710" w:h="376" w:hRule="exact" w:wrap="none" w:vAnchor="page" w:hAnchor="margin" w:x="45" w:y="7133"/>
        <w:rPr>
          <w:rStyle w:val="C3"/>
          <w:rtl w:val="0"/>
        </w:rPr>
      </w:pPr>
    </w:p>
    <w:p>
      <w:pPr>
        <w:pStyle w:val="P13"/>
        <w:framePr w:w="6658" w:h="249" w:hRule="exact" w:wrap="none" w:vAnchor="page" w:hAnchor="margin" w:x="71" w:y="7189"/>
        <w:rPr>
          <w:rStyle w:val="C11"/>
          <w:rtl w:val="0"/>
        </w:rPr>
      </w:pPr>
      <w:r>
        <w:rPr>
          <w:rStyle w:val="C11"/>
          <w:rtl w:val="0"/>
        </w:rPr>
        <w:t>i) Vysvětlit základní rozdělení stolového nábytku, jeho vlastnosti a využití</w:t>
      </w:r>
    </w:p>
    <w:p>
      <w:pPr>
        <w:pStyle w:val="P28"/>
        <w:framePr w:w="3921" w:h="376" w:hRule="exact" w:wrap="none" w:vAnchor="page" w:hAnchor="margin" w:x="6800" w:y="7133"/>
        <w:rPr>
          <w:rStyle w:val="C3"/>
          <w:rtl w:val="0"/>
        </w:rPr>
      </w:pPr>
    </w:p>
    <w:p>
      <w:pPr>
        <w:pStyle w:val="P29"/>
        <w:framePr w:w="3839" w:h="249" w:hRule="exact" w:wrap="none" w:vAnchor="page" w:hAnchor="margin" w:x="6856" w:y="7189"/>
        <w:rPr>
          <w:rStyle w:val="C21"/>
          <w:rtl w:val="0"/>
        </w:rPr>
      </w:pPr>
      <w:r>
        <w:rPr>
          <w:rStyle w:val="C21"/>
          <w:rtl w:val="0"/>
        </w:rPr>
        <w:t>Ústní ověření</w:t>
      </w:r>
    </w:p>
    <w:p>
      <w:pPr>
        <w:pStyle w:val="P16"/>
        <w:framePr w:w="6710" w:h="376" w:hRule="exact" w:wrap="none" w:vAnchor="page" w:hAnchor="margin" w:x="45" w:y="7509"/>
        <w:rPr>
          <w:rStyle w:val="C3"/>
          <w:rtl w:val="0"/>
        </w:rPr>
      </w:pPr>
    </w:p>
    <w:p>
      <w:pPr>
        <w:pStyle w:val="P17"/>
        <w:framePr w:w="6658" w:h="249" w:hRule="exact" w:wrap="none" w:vAnchor="page" w:hAnchor="margin" w:x="71" w:y="7565"/>
        <w:rPr>
          <w:rStyle w:val="C13"/>
          <w:rtl w:val="0"/>
        </w:rPr>
      </w:pPr>
      <w:r>
        <w:rPr>
          <w:rStyle w:val="C13"/>
          <w:rtl w:val="0"/>
        </w:rPr>
        <w:t>j) Vysvětlit základní rozdělení kuchyňského nábytku, jeho vlastnosti a využití</w:t>
      </w:r>
    </w:p>
    <w:p>
      <w:pPr>
        <w:pStyle w:val="P30"/>
        <w:framePr w:w="3921" w:h="376" w:hRule="exact" w:wrap="none" w:vAnchor="page" w:hAnchor="margin" w:x="6800" w:y="7509"/>
        <w:rPr>
          <w:rStyle w:val="C3"/>
          <w:rtl w:val="0"/>
        </w:rPr>
      </w:pPr>
    </w:p>
    <w:p>
      <w:pPr>
        <w:pStyle w:val="P31"/>
        <w:framePr w:w="3839" w:h="249" w:hRule="exact" w:wrap="none" w:vAnchor="page" w:hAnchor="margin" w:x="6856" w:y="7565"/>
        <w:rPr>
          <w:rStyle w:val="C22"/>
          <w:rtl w:val="0"/>
        </w:rPr>
      </w:pPr>
      <w:r>
        <w:rPr>
          <w:rStyle w:val="C22"/>
          <w:rtl w:val="0"/>
        </w:rPr>
        <w:t>Ústní ověření</w:t>
      </w:r>
    </w:p>
    <w:p>
      <w:pPr>
        <w:pStyle w:val="P12"/>
        <w:framePr w:w="6710" w:h="607" w:hRule="exact" w:wrap="none" w:vAnchor="page" w:hAnchor="margin" w:x="45" w:y="7885"/>
        <w:rPr>
          <w:rStyle w:val="C3"/>
          <w:rtl w:val="0"/>
        </w:rPr>
      </w:pPr>
    </w:p>
    <w:p>
      <w:pPr>
        <w:pStyle w:val="P13"/>
        <w:framePr w:w="6658" w:h="480" w:hRule="exact" w:wrap="none" w:vAnchor="page" w:hAnchor="margin" w:x="71" w:y="7941"/>
        <w:rPr>
          <w:rStyle w:val="C11"/>
          <w:rtl w:val="0"/>
        </w:rPr>
      </w:pPr>
      <w:r>
        <w:rPr>
          <w:rStyle w:val="C11"/>
          <w:rtl w:val="0"/>
        </w:rPr>
        <w:t>k) Vysvětlit základní rozdělení koupelnového nábytku, jeho vlastnosti a využití</w:t>
      </w:r>
    </w:p>
    <w:p>
      <w:pPr>
        <w:pStyle w:val="P28"/>
        <w:framePr w:w="3921" w:h="607" w:hRule="exact" w:wrap="none" w:vAnchor="page" w:hAnchor="margin" w:x="6800" w:y="7885"/>
        <w:rPr>
          <w:rStyle w:val="C3"/>
          <w:rtl w:val="0"/>
        </w:rPr>
      </w:pPr>
    </w:p>
    <w:p>
      <w:pPr>
        <w:pStyle w:val="P29"/>
        <w:framePr w:w="3839" w:h="480" w:hRule="exact" w:wrap="none" w:vAnchor="page" w:hAnchor="margin" w:x="6856" w:y="7941"/>
        <w:rPr>
          <w:rStyle w:val="C21"/>
          <w:rtl w:val="0"/>
        </w:rPr>
      </w:pPr>
      <w:r>
        <w:rPr>
          <w:rStyle w:val="C21"/>
          <w:rtl w:val="0"/>
        </w:rPr>
        <w:t>Ústní ověření</w:t>
      </w:r>
    </w:p>
    <w:p>
      <w:pPr>
        <w:pStyle w:val="P16"/>
        <w:framePr w:w="6710" w:h="607" w:hRule="exact" w:wrap="none" w:vAnchor="page" w:hAnchor="margin" w:x="45" w:y="8492"/>
        <w:rPr>
          <w:rStyle w:val="C3"/>
          <w:rtl w:val="0"/>
        </w:rPr>
      </w:pPr>
    </w:p>
    <w:p>
      <w:pPr>
        <w:pStyle w:val="P17"/>
        <w:framePr w:w="6658" w:h="480" w:hRule="exact" w:wrap="none" w:vAnchor="page" w:hAnchor="margin" w:x="71" w:y="8548"/>
        <w:rPr>
          <w:rStyle w:val="C13"/>
          <w:rtl w:val="0"/>
        </w:rPr>
      </w:pPr>
      <w:r>
        <w:rPr>
          <w:rStyle w:val="C13"/>
          <w:rtl w:val="0"/>
        </w:rPr>
        <w:t>l) Poradit zákazníkovi s výběrem nábytku na základě prostorových možností interiéru zákazníka, potřeb, zvyklostí a vkusu zákazníka</w:t>
      </w:r>
    </w:p>
    <w:p>
      <w:pPr>
        <w:pStyle w:val="P30"/>
        <w:framePr w:w="3921" w:h="607" w:hRule="exact" w:wrap="none" w:vAnchor="page" w:hAnchor="margin" w:x="6800" w:y="8492"/>
        <w:rPr>
          <w:rStyle w:val="C3"/>
          <w:rtl w:val="0"/>
        </w:rPr>
      </w:pPr>
    </w:p>
    <w:p>
      <w:pPr>
        <w:pStyle w:val="P31"/>
        <w:framePr w:w="3839" w:h="480" w:hRule="exact" w:wrap="none" w:vAnchor="page" w:hAnchor="margin" w:x="6856" w:y="8548"/>
        <w:rPr>
          <w:rStyle w:val="C22"/>
          <w:rtl w:val="0"/>
        </w:rPr>
      </w:pPr>
      <w:r>
        <w:rPr>
          <w:rStyle w:val="C22"/>
          <w:rtl w:val="0"/>
        </w:rPr>
        <w:t>Praktické předvedení</w:t>
      </w:r>
    </w:p>
    <w:p>
      <w:pPr>
        <w:pStyle w:val="P12"/>
        <w:framePr w:w="6710" w:h="607" w:hRule="exact" w:wrap="none" w:vAnchor="page" w:hAnchor="margin" w:x="45" w:y="9099"/>
        <w:rPr>
          <w:rStyle w:val="C3"/>
          <w:rtl w:val="0"/>
        </w:rPr>
      </w:pPr>
    </w:p>
    <w:p>
      <w:pPr>
        <w:pStyle w:val="P13"/>
        <w:framePr w:w="6658" w:h="480" w:hRule="exact" w:wrap="none" w:vAnchor="page" w:hAnchor="margin" w:x="71" w:y="9155"/>
        <w:rPr>
          <w:rStyle w:val="C11"/>
          <w:rtl w:val="0"/>
        </w:rPr>
      </w:pPr>
      <w:r>
        <w:rPr>
          <w:rStyle w:val="C11"/>
          <w:rtl w:val="0"/>
        </w:rPr>
        <w:t>m) Poradit zákazníkovi s výběrem bytových doplňků s ohledem na vybavení interiéru nábytkem a vkus zákazníka</w:t>
      </w:r>
    </w:p>
    <w:p>
      <w:pPr>
        <w:pStyle w:val="P28"/>
        <w:framePr w:w="3921" w:h="607" w:hRule="exact" w:wrap="none" w:vAnchor="page" w:hAnchor="margin" w:x="6800" w:y="9099"/>
        <w:rPr>
          <w:rStyle w:val="C3"/>
          <w:rtl w:val="0"/>
        </w:rPr>
      </w:pPr>
    </w:p>
    <w:p>
      <w:pPr>
        <w:pStyle w:val="P29"/>
        <w:framePr w:w="3839" w:h="480" w:hRule="exact" w:wrap="none" w:vAnchor="page" w:hAnchor="margin" w:x="6856" w:y="9155"/>
        <w:rPr>
          <w:rStyle w:val="C21"/>
          <w:rtl w:val="0"/>
        </w:rPr>
      </w:pPr>
      <w:r>
        <w:rPr>
          <w:rStyle w:val="C21"/>
          <w:rtl w:val="0"/>
        </w:rPr>
        <w:t>Praktické předvedení</w:t>
      </w:r>
    </w:p>
    <w:p>
      <w:pPr>
        <w:pStyle w:val="P16"/>
        <w:framePr w:w="6710" w:h="607" w:hRule="exact" w:wrap="none" w:vAnchor="page" w:hAnchor="margin" w:x="45" w:y="9706"/>
        <w:rPr>
          <w:rStyle w:val="C3"/>
          <w:rtl w:val="0"/>
        </w:rPr>
      </w:pPr>
    </w:p>
    <w:p>
      <w:pPr>
        <w:pStyle w:val="P17"/>
        <w:framePr w:w="6658" w:h="480" w:hRule="exact" w:wrap="none" w:vAnchor="page" w:hAnchor="margin" w:x="71" w:y="9762"/>
        <w:rPr>
          <w:rStyle w:val="C13"/>
          <w:rtl w:val="0"/>
        </w:rPr>
      </w:pPr>
      <w:r>
        <w:rPr>
          <w:rStyle w:val="C13"/>
          <w:rtl w:val="0"/>
        </w:rPr>
        <w:t>n) Vyjmenovat základní druhy povrchové úpravy nábytku, popsat jejich vlastnosti</w:t>
      </w:r>
    </w:p>
    <w:p>
      <w:pPr>
        <w:pStyle w:val="P30"/>
        <w:framePr w:w="3921" w:h="607" w:hRule="exact" w:wrap="none" w:vAnchor="page" w:hAnchor="margin" w:x="6800" w:y="9706"/>
        <w:rPr>
          <w:rStyle w:val="C3"/>
          <w:rtl w:val="0"/>
        </w:rPr>
      </w:pPr>
    </w:p>
    <w:p>
      <w:pPr>
        <w:pStyle w:val="P31"/>
        <w:framePr w:w="3839" w:h="480" w:hRule="exact" w:wrap="none" w:vAnchor="page" w:hAnchor="margin" w:x="6856" w:y="9762"/>
        <w:rPr>
          <w:rStyle w:val="C22"/>
          <w:rtl w:val="0"/>
        </w:rPr>
      </w:pPr>
      <w:r>
        <w:rPr>
          <w:rStyle w:val="C22"/>
          <w:rtl w:val="0"/>
        </w:rPr>
        <w:t>Písemné a ústní ověření</w:t>
      </w:r>
    </w:p>
    <w:p>
      <w:pPr>
        <w:pStyle w:val="P12"/>
        <w:framePr w:w="6710" w:h="376" w:hRule="exact" w:wrap="none" w:vAnchor="page" w:hAnchor="margin" w:x="45" w:y="10313"/>
        <w:rPr>
          <w:rStyle w:val="C3"/>
          <w:rtl w:val="0"/>
        </w:rPr>
      </w:pPr>
    </w:p>
    <w:p>
      <w:pPr>
        <w:pStyle w:val="P13"/>
        <w:framePr w:w="6658" w:h="249" w:hRule="exact" w:wrap="none" w:vAnchor="page" w:hAnchor="margin" w:x="71" w:y="10369"/>
        <w:rPr>
          <w:rStyle w:val="C11"/>
          <w:rtl w:val="0"/>
        </w:rPr>
      </w:pPr>
      <w:r>
        <w:rPr>
          <w:rStyle w:val="C11"/>
          <w:rtl w:val="0"/>
        </w:rPr>
        <w:t>o) Vybrat pro zadaný spoj vhodné kování</w:t>
      </w:r>
    </w:p>
    <w:p>
      <w:pPr>
        <w:pStyle w:val="P28"/>
        <w:framePr w:w="3921" w:h="376" w:hRule="exact" w:wrap="none" w:vAnchor="page" w:hAnchor="margin" w:x="6800" w:y="10313"/>
        <w:rPr>
          <w:rStyle w:val="C3"/>
          <w:rtl w:val="0"/>
        </w:rPr>
      </w:pPr>
    </w:p>
    <w:p>
      <w:pPr>
        <w:pStyle w:val="P29"/>
        <w:framePr w:w="3839" w:h="249" w:hRule="exact" w:wrap="none" w:vAnchor="page" w:hAnchor="margin" w:x="6856" w:y="10369"/>
        <w:rPr>
          <w:rStyle w:val="C21"/>
          <w:rtl w:val="0"/>
        </w:rPr>
      </w:pPr>
      <w:r>
        <w:rPr>
          <w:rStyle w:val="C21"/>
          <w:rtl w:val="0"/>
        </w:rPr>
        <w:t>Praktické předvedení a ústní ověření</w:t>
      </w:r>
    </w:p>
    <w:p>
      <w:pPr>
        <w:pStyle w:val="P32"/>
        <w:framePr w:w="10710" w:h="248" w:hRule="exact" w:wrap="none" w:vAnchor="page" w:hAnchor="margin" w:x="28" w:y="10802"/>
        <w:rPr>
          <w:rStyle w:val="C23"/>
          <w:rtl w:val="0"/>
        </w:rPr>
      </w:pPr>
      <w:r>
        <w:rPr>
          <w:rStyle w:val="C23"/>
          <w:rtl w:val="0"/>
        </w:rPr>
        <w:t>Je třeba splnit všechna kritéria.</w:t>
      </w:r>
    </w:p>
    <w:p>
      <w:pPr>
        <w:pStyle w:val="P23"/>
        <w:framePr w:w="10710" w:h="340" w:hRule="exact" w:wrap="none" w:vAnchor="page" w:hAnchor="margin" w:x="28" w:y="11238"/>
        <w:rPr>
          <w:rStyle w:val="C18"/>
          <w:rtl w:val="0"/>
        </w:rPr>
      </w:pPr>
      <w:r>
        <w:rPr>
          <w:rStyle w:val="C18"/>
          <w:rtl w:val="0"/>
        </w:rPr>
        <w:t>Návrh jednoduchých atypických nábytkových prvků včetně konstrukčního řešení</w:t>
      </w:r>
    </w:p>
    <w:p>
      <w:pPr>
        <w:pStyle w:val="P24"/>
        <w:framePr w:w="6713" w:h="376" w:hRule="exact" w:wrap="none" w:vAnchor="page" w:hAnchor="margin" w:x="45" w:y="11677"/>
        <w:rPr>
          <w:rStyle w:val="C3"/>
          <w:rtl w:val="0"/>
        </w:rPr>
      </w:pPr>
    </w:p>
    <w:p>
      <w:pPr>
        <w:pStyle w:val="P25"/>
        <w:framePr w:w="6661" w:h="249" w:hRule="exact" w:wrap="none" w:vAnchor="page" w:hAnchor="margin" w:x="71" w:y="11748"/>
        <w:rPr>
          <w:rStyle w:val="C19"/>
          <w:rtl w:val="0"/>
        </w:rPr>
      </w:pPr>
      <w:r>
        <w:rPr>
          <w:rStyle w:val="C19"/>
          <w:rtl w:val="0"/>
        </w:rPr>
        <w:t>Kritéria hodnocení</w:t>
      </w:r>
    </w:p>
    <w:p>
      <w:pPr>
        <w:pStyle w:val="P26"/>
        <w:framePr w:w="3918" w:h="376" w:hRule="exact" w:wrap="none" w:vAnchor="page" w:hAnchor="margin" w:x="6803" w:y="11677"/>
        <w:rPr>
          <w:rStyle w:val="C3"/>
          <w:rtl w:val="0"/>
        </w:rPr>
      </w:pPr>
    </w:p>
    <w:p>
      <w:pPr>
        <w:pStyle w:val="P27"/>
        <w:framePr w:w="3836" w:h="249" w:hRule="exact" w:wrap="none" w:vAnchor="page" w:hAnchor="margin" w:x="6859" w:y="11748"/>
        <w:rPr>
          <w:rStyle w:val="C20"/>
          <w:rtl w:val="0"/>
        </w:rPr>
      </w:pPr>
      <w:r>
        <w:rPr>
          <w:rStyle w:val="C20"/>
          <w:rtl w:val="0"/>
        </w:rPr>
        <w:t>Způsoby ověření</w:t>
      </w:r>
    </w:p>
    <w:p>
      <w:pPr>
        <w:pStyle w:val="P12"/>
        <w:framePr w:w="6710" w:h="376" w:hRule="exact" w:wrap="none" w:vAnchor="page" w:hAnchor="margin" w:x="45" w:y="12053"/>
        <w:rPr>
          <w:rStyle w:val="C3"/>
          <w:rtl w:val="0"/>
        </w:rPr>
      </w:pPr>
    </w:p>
    <w:p>
      <w:pPr>
        <w:pStyle w:val="P13"/>
        <w:framePr w:w="6658" w:h="249" w:hRule="exact" w:wrap="none" w:vAnchor="page" w:hAnchor="margin" w:x="71" w:y="12109"/>
        <w:rPr>
          <w:rStyle w:val="C11"/>
          <w:rtl w:val="0"/>
        </w:rPr>
      </w:pPr>
      <w:r>
        <w:rPr>
          <w:rStyle w:val="C11"/>
          <w:rtl w:val="0"/>
        </w:rPr>
        <w:t>a) Předvést zaměření prostoru pro vestavnou skříň</w:t>
      </w:r>
    </w:p>
    <w:p>
      <w:pPr>
        <w:pStyle w:val="P28"/>
        <w:framePr w:w="3921" w:h="376" w:hRule="exact" w:wrap="none" w:vAnchor="page" w:hAnchor="margin" w:x="6800" w:y="12053"/>
        <w:rPr>
          <w:rStyle w:val="C3"/>
          <w:rtl w:val="0"/>
        </w:rPr>
      </w:pPr>
    </w:p>
    <w:p>
      <w:pPr>
        <w:pStyle w:val="P29"/>
        <w:framePr w:w="3839" w:h="249" w:hRule="exact" w:wrap="none" w:vAnchor="page" w:hAnchor="margin" w:x="6856" w:y="12109"/>
        <w:rPr>
          <w:rStyle w:val="C21"/>
          <w:rtl w:val="0"/>
        </w:rPr>
      </w:pPr>
      <w:r>
        <w:rPr>
          <w:rStyle w:val="C21"/>
          <w:rtl w:val="0"/>
        </w:rPr>
        <w:t>Praktické předvedení</w:t>
      </w:r>
    </w:p>
    <w:p>
      <w:pPr>
        <w:pStyle w:val="P16"/>
        <w:framePr w:w="6710" w:h="376" w:hRule="exact" w:wrap="none" w:vAnchor="page" w:hAnchor="margin" w:x="45" w:y="12430"/>
        <w:rPr>
          <w:rStyle w:val="C3"/>
          <w:rtl w:val="0"/>
        </w:rPr>
      </w:pPr>
    </w:p>
    <w:p>
      <w:pPr>
        <w:pStyle w:val="P17"/>
        <w:framePr w:w="6658" w:h="249" w:hRule="exact" w:wrap="none" w:vAnchor="page" w:hAnchor="margin" w:x="71" w:y="12486"/>
        <w:rPr>
          <w:rStyle w:val="C13"/>
          <w:rtl w:val="0"/>
        </w:rPr>
      </w:pPr>
      <w:r>
        <w:rPr>
          <w:rStyle w:val="C13"/>
          <w:rtl w:val="0"/>
        </w:rPr>
        <w:t>b) Vytvořit návrhový výkres jednoduché skříňky dle zadání</w:t>
      </w:r>
    </w:p>
    <w:p>
      <w:pPr>
        <w:pStyle w:val="P30"/>
        <w:framePr w:w="3921" w:h="376" w:hRule="exact" w:wrap="none" w:vAnchor="page" w:hAnchor="margin" w:x="6800" w:y="12430"/>
        <w:rPr>
          <w:rStyle w:val="C3"/>
          <w:rtl w:val="0"/>
        </w:rPr>
      </w:pPr>
    </w:p>
    <w:p>
      <w:pPr>
        <w:pStyle w:val="P31"/>
        <w:framePr w:w="3839" w:h="249" w:hRule="exact" w:wrap="none" w:vAnchor="page" w:hAnchor="margin" w:x="6856" w:y="12486"/>
        <w:rPr>
          <w:rStyle w:val="C22"/>
          <w:rtl w:val="0"/>
        </w:rPr>
      </w:pPr>
      <w:r>
        <w:rPr>
          <w:rStyle w:val="C22"/>
          <w:rtl w:val="0"/>
        </w:rPr>
        <w:t>Praktické předvedení</w:t>
      </w:r>
    </w:p>
    <w:p>
      <w:pPr>
        <w:pStyle w:val="P12"/>
        <w:framePr w:w="6710" w:h="376" w:hRule="exact" w:wrap="none" w:vAnchor="page" w:hAnchor="margin" w:x="45" w:y="12806"/>
        <w:rPr>
          <w:rStyle w:val="C3"/>
          <w:rtl w:val="0"/>
        </w:rPr>
      </w:pPr>
    </w:p>
    <w:p>
      <w:pPr>
        <w:pStyle w:val="P13"/>
        <w:framePr w:w="6658" w:h="249" w:hRule="exact" w:wrap="none" w:vAnchor="page" w:hAnchor="margin" w:x="71" w:y="12862"/>
        <w:rPr>
          <w:rStyle w:val="C11"/>
          <w:rtl w:val="0"/>
        </w:rPr>
      </w:pPr>
      <w:r>
        <w:rPr>
          <w:rStyle w:val="C11"/>
          <w:rtl w:val="0"/>
        </w:rPr>
        <w:t>c) Pro výrobní výkres vytvořit vizualizaci na PC</w:t>
      </w:r>
    </w:p>
    <w:p>
      <w:pPr>
        <w:pStyle w:val="P28"/>
        <w:framePr w:w="3921" w:h="376" w:hRule="exact" w:wrap="none" w:vAnchor="page" w:hAnchor="margin" w:x="6800" w:y="12806"/>
        <w:rPr>
          <w:rStyle w:val="C3"/>
          <w:rtl w:val="0"/>
        </w:rPr>
      </w:pPr>
    </w:p>
    <w:p>
      <w:pPr>
        <w:pStyle w:val="P29"/>
        <w:framePr w:w="3839" w:h="249" w:hRule="exact" w:wrap="none" w:vAnchor="page" w:hAnchor="margin" w:x="6856" w:y="12862"/>
        <w:rPr>
          <w:rStyle w:val="C21"/>
          <w:rtl w:val="0"/>
        </w:rPr>
      </w:pPr>
      <w:r>
        <w:rPr>
          <w:rStyle w:val="C21"/>
          <w:rtl w:val="0"/>
        </w:rPr>
        <w:t>Praktické předvedení</w:t>
      </w:r>
    </w:p>
    <w:p>
      <w:pPr>
        <w:pStyle w:val="P32"/>
        <w:framePr w:w="10710" w:h="248" w:hRule="exact" w:wrap="none" w:vAnchor="page" w:hAnchor="margin" w:x="28" w:y="13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31.7.2026 13:17:44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Vypracování rozpočtu realizace architektonického řešení interiérů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Sestavit příklad rozpočtu pro jednoduchý výrobek v podobě tabulky v PC</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základní ekonomické pojmy: marže, zisk, náklady, splatnost, DPH, úrok</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Vypočítat spotřebu lamina zadaného rozměru s dezénem letokruhů na zadanou skříňku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Vypočítat spotřebu tapety dle zadání (rozměr stěny, rastr opakování vzoru, šíře role tapety)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Vypracovat rozpočet realizace architektonického řešení zadaného interiéru</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Dohled nad realizací architektonických návrhů a návrhů nábytku</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Vysvětlit jaké činnosti zahrnuje dohled nad realizací architektonických návrhů a návrhů nábytku</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b) Předvést komunikaci interiérového poradce s dodavatelem na modelovém příkladu rozhovoru</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c) Vysvětlit možné způsoby řešení reklamace podle zákona</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Ústní ověření</w:t>
      </w:r>
    </w:p>
    <w:p>
      <w:pPr>
        <w:pStyle w:val="P16"/>
        <w:framePr w:w="6710" w:h="607" w:hRule="exact" w:wrap="none" w:vAnchor="page" w:hAnchor="margin" w:x="45" w:y="8728"/>
        <w:rPr>
          <w:rStyle w:val="C3"/>
          <w:rtl w:val="0"/>
        </w:rPr>
      </w:pPr>
    </w:p>
    <w:p>
      <w:pPr>
        <w:pStyle w:val="P17"/>
        <w:framePr w:w="6658" w:h="480" w:hRule="exact" w:wrap="none" w:vAnchor="page" w:hAnchor="margin" w:x="71" w:y="8784"/>
        <w:rPr>
          <w:rStyle w:val="C13"/>
          <w:rtl w:val="0"/>
        </w:rPr>
      </w:pPr>
      <w:r>
        <w:rPr>
          <w:rStyle w:val="C13"/>
          <w:rtl w:val="0"/>
        </w:rPr>
        <w:t>d) Popsat přejímku interiéru před započetím montáže (předmět a důvody kontroly)</w:t>
      </w:r>
    </w:p>
    <w:p>
      <w:pPr>
        <w:pStyle w:val="P30"/>
        <w:framePr w:w="3921" w:h="607" w:hRule="exact" w:wrap="none" w:vAnchor="page" w:hAnchor="margin" w:x="6800" w:y="8728"/>
        <w:rPr>
          <w:rStyle w:val="C3"/>
          <w:rtl w:val="0"/>
        </w:rPr>
      </w:pPr>
    </w:p>
    <w:p>
      <w:pPr>
        <w:pStyle w:val="P31"/>
        <w:framePr w:w="3839" w:h="480" w:hRule="exact" w:wrap="none" w:vAnchor="page" w:hAnchor="margin" w:x="6856" w:y="8784"/>
        <w:rPr>
          <w:rStyle w:val="C22"/>
          <w:rtl w:val="0"/>
        </w:rPr>
      </w:pPr>
      <w:r>
        <w:rPr>
          <w:rStyle w:val="C22"/>
          <w:rtl w:val="0"/>
        </w:rPr>
        <w:t>Ústní ověření</w:t>
      </w:r>
    </w:p>
    <w:p>
      <w:pPr>
        <w:pStyle w:val="P12"/>
        <w:framePr w:w="6710" w:h="607" w:hRule="exact" w:wrap="none" w:vAnchor="page" w:hAnchor="margin" w:x="45" w:y="9335"/>
        <w:rPr>
          <w:rStyle w:val="C3"/>
          <w:rtl w:val="0"/>
        </w:rPr>
      </w:pPr>
    </w:p>
    <w:p>
      <w:pPr>
        <w:pStyle w:val="P13"/>
        <w:framePr w:w="6658" w:h="480" w:hRule="exact" w:wrap="none" w:vAnchor="page" w:hAnchor="margin" w:x="71" w:y="9391"/>
        <w:rPr>
          <w:rStyle w:val="C11"/>
          <w:rtl w:val="0"/>
        </w:rPr>
      </w:pPr>
      <w:r>
        <w:rPr>
          <w:rStyle w:val="C11"/>
          <w:rtl w:val="0"/>
        </w:rPr>
        <w:t>e) Popsat přejímku dodaného zboží od dodavatele, zkontrolovat jeho shodu s architektonickým návrhem</w:t>
      </w:r>
    </w:p>
    <w:p>
      <w:pPr>
        <w:pStyle w:val="P28"/>
        <w:framePr w:w="3921" w:h="607" w:hRule="exact" w:wrap="none" w:vAnchor="page" w:hAnchor="margin" w:x="6800" w:y="9335"/>
        <w:rPr>
          <w:rStyle w:val="C3"/>
          <w:rtl w:val="0"/>
        </w:rPr>
      </w:pPr>
    </w:p>
    <w:p>
      <w:pPr>
        <w:pStyle w:val="P29"/>
        <w:framePr w:w="3839" w:h="480" w:hRule="exact" w:wrap="none" w:vAnchor="page" w:hAnchor="margin" w:x="6856" w:y="9391"/>
        <w:rPr>
          <w:rStyle w:val="C21"/>
          <w:rtl w:val="0"/>
        </w:rPr>
      </w:pPr>
      <w:r>
        <w:rPr>
          <w:rStyle w:val="C21"/>
          <w:rtl w:val="0"/>
        </w:rPr>
        <w:t>Ústní ověření</w:t>
      </w:r>
    </w:p>
    <w:p>
      <w:pPr>
        <w:pStyle w:val="P16"/>
        <w:framePr w:w="6710" w:h="376" w:hRule="exact" w:wrap="none" w:vAnchor="page" w:hAnchor="margin" w:x="45" w:y="9942"/>
        <w:rPr>
          <w:rStyle w:val="C3"/>
          <w:rtl w:val="0"/>
        </w:rPr>
      </w:pPr>
    </w:p>
    <w:p>
      <w:pPr>
        <w:pStyle w:val="P17"/>
        <w:framePr w:w="6658" w:h="249" w:hRule="exact" w:wrap="none" w:vAnchor="page" w:hAnchor="margin" w:x="71" w:y="9998"/>
        <w:rPr>
          <w:rStyle w:val="C13"/>
          <w:rtl w:val="0"/>
        </w:rPr>
      </w:pPr>
      <w:r>
        <w:rPr>
          <w:rStyle w:val="C13"/>
          <w:rtl w:val="0"/>
        </w:rPr>
        <w:t>f) Popsat předání hotové zakázky investorovi</w:t>
      </w:r>
    </w:p>
    <w:p>
      <w:pPr>
        <w:pStyle w:val="P30"/>
        <w:framePr w:w="3921" w:h="376" w:hRule="exact" w:wrap="none" w:vAnchor="page" w:hAnchor="margin" w:x="6800" w:y="9942"/>
        <w:rPr>
          <w:rStyle w:val="C3"/>
          <w:rtl w:val="0"/>
        </w:rPr>
      </w:pPr>
    </w:p>
    <w:p>
      <w:pPr>
        <w:pStyle w:val="P31"/>
        <w:framePr w:w="3839" w:h="249" w:hRule="exact" w:wrap="none" w:vAnchor="page" w:hAnchor="margin" w:x="6856" w:y="9998"/>
        <w:rPr>
          <w:rStyle w:val="C22"/>
          <w:rtl w:val="0"/>
        </w:rPr>
      </w:pPr>
      <w:r>
        <w:rPr>
          <w:rStyle w:val="C22"/>
          <w:rtl w:val="0"/>
        </w:rPr>
        <w:t>Ústní ověření</w:t>
      </w:r>
    </w:p>
    <w:p>
      <w:pPr>
        <w:pStyle w:val="P12"/>
        <w:framePr w:w="6710" w:h="831" w:hRule="exact" w:wrap="none" w:vAnchor="page" w:hAnchor="margin" w:x="45" w:y="10318"/>
        <w:rPr>
          <w:rStyle w:val="C3"/>
          <w:rtl w:val="0"/>
        </w:rPr>
      </w:pPr>
    </w:p>
    <w:p>
      <w:pPr>
        <w:pStyle w:val="P13"/>
        <w:framePr w:w="6658" w:h="704" w:hRule="exact" w:wrap="none" w:vAnchor="page" w:hAnchor="margin" w:x="71" w:y="10374"/>
        <w:rPr>
          <w:rStyle w:val="C11"/>
          <w:rtl w:val="0"/>
        </w:rPr>
      </w:pPr>
      <w:r>
        <w:rPr>
          <w:rStyle w:val="C11"/>
          <w:rtl w:val="0"/>
        </w:rPr>
        <w:t>g) Vysvětlit význam a obsah pojmů: poptávka, nabídka, objednávka, potvrzení objednávky, dodací list, faktura, příjmový doklad, výdajový doklad, návod, reklamační podmínky</w:t>
      </w:r>
    </w:p>
    <w:p>
      <w:pPr>
        <w:pStyle w:val="P28"/>
        <w:framePr w:w="3921" w:h="831" w:hRule="exact" w:wrap="none" w:vAnchor="page" w:hAnchor="margin" w:x="6800" w:y="10318"/>
        <w:rPr>
          <w:rStyle w:val="C3"/>
          <w:rtl w:val="0"/>
        </w:rPr>
      </w:pPr>
    </w:p>
    <w:p>
      <w:pPr>
        <w:pStyle w:val="P29"/>
        <w:framePr w:w="3839" w:h="704" w:hRule="exact" w:wrap="none" w:vAnchor="page" w:hAnchor="margin" w:x="6856" w:y="10374"/>
        <w:rPr>
          <w:rStyle w:val="C21"/>
          <w:rtl w:val="0"/>
        </w:rPr>
      </w:pPr>
      <w:r>
        <w:rPr>
          <w:rStyle w:val="C21"/>
          <w:rtl w:val="0"/>
        </w:rPr>
        <w:t>Ústní ověření</w:t>
      </w:r>
    </w:p>
    <w:p>
      <w:pPr>
        <w:pStyle w:val="P32"/>
        <w:framePr w:w="10710" w:h="248" w:hRule="exact" w:wrap="none" w:vAnchor="page" w:hAnchor="margin" w:x="28" w:y="11262"/>
        <w:rPr>
          <w:rStyle w:val="C23"/>
          <w:rtl w:val="0"/>
        </w:rPr>
      </w:pPr>
      <w:r>
        <w:rPr>
          <w:rStyle w:val="C23"/>
          <w:rtl w:val="0"/>
        </w:rPr>
        <w:t>Je třeba splnit všechna kritéria.</w:t>
      </w:r>
    </w:p>
    <w:p>
      <w:pPr>
        <w:pStyle w:val="P23"/>
        <w:framePr w:w="10710" w:h="547" w:hRule="exact" w:wrap="none" w:vAnchor="page" w:hAnchor="margin" w:x="28" w:y="11698"/>
        <w:rPr>
          <w:rStyle w:val="C18"/>
          <w:rtl w:val="0"/>
        </w:rPr>
      </w:pPr>
      <w:r>
        <w:rPr>
          <w:rStyle w:val="C18"/>
          <w:rtl w:val="0"/>
        </w:rPr>
        <w:t>Analýza provozních a funkčních potřeb uživatelů navrhovaného nábytku, doplňků, řešeného interiéru</w:t>
      </w:r>
    </w:p>
    <w:p>
      <w:pPr>
        <w:pStyle w:val="P24"/>
        <w:framePr w:w="6713" w:h="376" w:hRule="exact" w:wrap="none" w:vAnchor="page" w:hAnchor="margin" w:x="45" w:y="12344"/>
        <w:rPr>
          <w:rStyle w:val="C3"/>
          <w:rtl w:val="0"/>
        </w:rPr>
      </w:pPr>
    </w:p>
    <w:p>
      <w:pPr>
        <w:pStyle w:val="P25"/>
        <w:framePr w:w="6661" w:h="249" w:hRule="exact" w:wrap="none" w:vAnchor="page" w:hAnchor="margin" w:x="71" w:y="12415"/>
        <w:rPr>
          <w:rStyle w:val="C19"/>
          <w:rtl w:val="0"/>
        </w:rPr>
      </w:pPr>
      <w:r>
        <w:rPr>
          <w:rStyle w:val="C19"/>
          <w:rtl w:val="0"/>
        </w:rPr>
        <w:t>Kritéria hodnocení</w:t>
      </w:r>
    </w:p>
    <w:p>
      <w:pPr>
        <w:pStyle w:val="P26"/>
        <w:framePr w:w="3918" w:h="376" w:hRule="exact" w:wrap="none" w:vAnchor="page" w:hAnchor="margin" w:x="6803" w:y="12344"/>
        <w:rPr>
          <w:rStyle w:val="C3"/>
          <w:rtl w:val="0"/>
        </w:rPr>
      </w:pPr>
    </w:p>
    <w:p>
      <w:pPr>
        <w:pStyle w:val="P27"/>
        <w:framePr w:w="3836" w:h="249" w:hRule="exact" w:wrap="none" w:vAnchor="page" w:hAnchor="margin" w:x="6859" w:y="12415"/>
        <w:rPr>
          <w:rStyle w:val="C20"/>
          <w:rtl w:val="0"/>
        </w:rPr>
      </w:pPr>
      <w:r>
        <w:rPr>
          <w:rStyle w:val="C20"/>
          <w:rtl w:val="0"/>
        </w:rPr>
        <w:t>Způsoby ověření</w:t>
      </w:r>
    </w:p>
    <w:p>
      <w:pPr>
        <w:pStyle w:val="P12"/>
        <w:framePr w:w="6710" w:h="607" w:hRule="exact" w:wrap="none" w:vAnchor="page" w:hAnchor="margin" w:x="45" w:y="12721"/>
        <w:rPr>
          <w:rStyle w:val="C3"/>
          <w:rtl w:val="0"/>
        </w:rPr>
      </w:pPr>
    </w:p>
    <w:p>
      <w:pPr>
        <w:pStyle w:val="P13"/>
        <w:framePr w:w="6658" w:h="480" w:hRule="exact" w:wrap="none" w:vAnchor="page" w:hAnchor="margin" w:x="71" w:y="12777"/>
        <w:rPr>
          <w:rStyle w:val="C11"/>
          <w:rtl w:val="0"/>
        </w:rPr>
      </w:pPr>
      <w:r>
        <w:rPr>
          <w:rStyle w:val="C11"/>
          <w:rtl w:val="0"/>
        </w:rPr>
        <w:t xml:space="preserve">a) Předvést obchodní rozhovor se zákazníkem a  získat informace o jeho požadavcích, provést příslušný záznam (check list)</w:t>
      </w:r>
    </w:p>
    <w:p>
      <w:pPr>
        <w:pStyle w:val="P28"/>
        <w:framePr w:w="3921" w:h="607" w:hRule="exact" w:wrap="none" w:vAnchor="page" w:hAnchor="margin" w:x="6800" w:y="12721"/>
        <w:rPr>
          <w:rStyle w:val="C3"/>
          <w:rtl w:val="0"/>
        </w:rPr>
      </w:pPr>
    </w:p>
    <w:p>
      <w:pPr>
        <w:pStyle w:val="P29"/>
        <w:framePr w:w="3839" w:h="480" w:hRule="exact" w:wrap="none" w:vAnchor="page" w:hAnchor="margin" w:x="6856" w:y="12777"/>
        <w:rPr>
          <w:rStyle w:val="C21"/>
          <w:rtl w:val="0"/>
        </w:rPr>
      </w:pPr>
      <w:r>
        <w:rPr>
          <w:rStyle w:val="C21"/>
          <w:rtl w:val="0"/>
        </w:rPr>
        <w:t>Praktické předvedení</w:t>
      </w:r>
    </w:p>
    <w:p>
      <w:pPr>
        <w:pStyle w:val="P16"/>
        <w:framePr w:w="6710" w:h="831" w:hRule="exact" w:wrap="none" w:vAnchor="page" w:hAnchor="margin" w:x="45" w:y="13328"/>
        <w:rPr>
          <w:rStyle w:val="C3"/>
          <w:rtl w:val="0"/>
        </w:rPr>
      </w:pPr>
    </w:p>
    <w:p>
      <w:pPr>
        <w:pStyle w:val="P17"/>
        <w:framePr w:w="6658" w:h="704" w:hRule="exact" w:wrap="none" w:vAnchor="page" w:hAnchor="margin" w:x="71" w:y="13384"/>
        <w:rPr>
          <w:rStyle w:val="C13"/>
          <w:rtl w:val="0"/>
        </w:rPr>
      </w:pPr>
      <w:r>
        <w:rPr>
          <w:rStyle w:val="C13"/>
          <w:rtl w:val="0"/>
        </w:rPr>
        <w:t xml:space="preserve">b) Na základě obchodního rozhovoru (kritérium a) vypracovat  analýzu provozních a funkčních  potřeb uživatelů navrhovaného nábytku, doplňků, řešeného interiéru</w:t>
      </w:r>
    </w:p>
    <w:p>
      <w:pPr>
        <w:pStyle w:val="P30"/>
        <w:framePr w:w="3921" w:h="831" w:hRule="exact" w:wrap="none" w:vAnchor="page" w:hAnchor="margin" w:x="6800" w:y="13328"/>
        <w:rPr>
          <w:rStyle w:val="C3"/>
          <w:rtl w:val="0"/>
        </w:rPr>
      </w:pPr>
    </w:p>
    <w:p>
      <w:pPr>
        <w:pStyle w:val="P31"/>
        <w:framePr w:w="3839" w:h="704" w:hRule="exact" w:wrap="none" w:vAnchor="page" w:hAnchor="margin" w:x="6856" w:y="13384"/>
        <w:rPr>
          <w:rStyle w:val="C22"/>
          <w:rtl w:val="0"/>
        </w:rPr>
      </w:pPr>
      <w:r>
        <w:rPr>
          <w:rStyle w:val="C22"/>
          <w:rtl w:val="0"/>
        </w:rPr>
        <w:t>Praktické předvedení</w:t>
      </w:r>
    </w:p>
    <w:p>
      <w:pPr>
        <w:pStyle w:val="P12"/>
        <w:framePr w:w="6710" w:h="607" w:hRule="exact" w:wrap="none" w:vAnchor="page" w:hAnchor="margin" w:x="45" w:y="14159"/>
        <w:rPr>
          <w:rStyle w:val="C3"/>
          <w:rtl w:val="0"/>
        </w:rPr>
      </w:pPr>
    </w:p>
    <w:p>
      <w:pPr>
        <w:pStyle w:val="P13"/>
        <w:framePr w:w="6658" w:h="480" w:hRule="exact" w:wrap="none" w:vAnchor="page" w:hAnchor="margin" w:x="71" w:y="14215"/>
        <w:rPr>
          <w:rStyle w:val="C11"/>
          <w:rtl w:val="0"/>
        </w:rPr>
      </w:pPr>
      <w:r>
        <w:rPr>
          <w:rStyle w:val="C11"/>
          <w:rtl w:val="0"/>
        </w:rPr>
        <w:t>c) Vypracovat jednoduchý příklad nabídky pro zákazníka na 2 nábytkové prvky (např. židle a stůl)</w:t>
      </w:r>
    </w:p>
    <w:p>
      <w:pPr>
        <w:pStyle w:val="P28"/>
        <w:framePr w:w="3921" w:h="607" w:hRule="exact" w:wrap="none" w:vAnchor="page" w:hAnchor="margin" w:x="6800" w:y="14159"/>
        <w:rPr>
          <w:rStyle w:val="C3"/>
          <w:rtl w:val="0"/>
        </w:rPr>
      </w:pPr>
    </w:p>
    <w:p>
      <w:pPr>
        <w:pStyle w:val="P29"/>
        <w:framePr w:w="3839" w:h="480" w:hRule="exact" w:wrap="none" w:vAnchor="page" w:hAnchor="margin" w:x="6856" w:y="14215"/>
        <w:rPr>
          <w:rStyle w:val="C21"/>
          <w:rtl w:val="0"/>
        </w:rPr>
      </w:pPr>
      <w:r>
        <w:rPr>
          <w:rStyle w:val="C21"/>
          <w:rtl w:val="0"/>
        </w:rPr>
        <w:t>Praktické předvedení</w:t>
      </w:r>
    </w:p>
    <w:p>
      <w:pPr>
        <w:pStyle w:val="P16"/>
        <w:framePr w:w="6710" w:h="607" w:hRule="exact" w:wrap="none" w:vAnchor="page" w:hAnchor="margin" w:x="45" w:y="14765"/>
        <w:rPr>
          <w:rStyle w:val="C3"/>
          <w:rtl w:val="0"/>
        </w:rPr>
      </w:pPr>
    </w:p>
    <w:p>
      <w:pPr>
        <w:pStyle w:val="P17"/>
        <w:framePr w:w="6658" w:h="480" w:hRule="exact" w:wrap="none" w:vAnchor="page" w:hAnchor="margin" w:x="71" w:y="14821"/>
        <w:rPr>
          <w:rStyle w:val="C13"/>
          <w:rtl w:val="0"/>
        </w:rPr>
      </w:pPr>
      <w:r>
        <w:rPr>
          <w:rStyle w:val="C13"/>
          <w:rtl w:val="0"/>
        </w:rPr>
        <w:t>d) Předvést obchodní rozhovor se zákazníkem, prezentovat mu nabídku a vysvětlit jednotlivé položky nabídky včetně ceny a popisu technického řešení</w:t>
      </w:r>
    </w:p>
    <w:p>
      <w:pPr>
        <w:pStyle w:val="P30"/>
        <w:framePr w:w="3921" w:h="607" w:hRule="exact" w:wrap="none" w:vAnchor="page" w:hAnchor="margin" w:x="6800" w:y="14765"/>
        <w:rPr>
          <w:rStyle w:val="C3"/>
          <w:rtl w:val="0"/>
        </w:rPr>
      </w:pPr>
    </w:p>
    <w:p>
      <w:pPr>
        <w:pStyle w:val="P31"/>
        <w:framePr w:w="3839" w:h="480" w:hRule="exact" w:wrap="none" w:vAnchor="page" w:hAnchor="margin" w:x="6856" w:y="14821"/>
        <w:rPr>
          <w:rStyle w:val="C22"/>
          <w:rtl w:val="0"/>
        </w:rPr>
      </w:pPr>
      <w:r>
        <w:rPr>
          <w:rStyle w:val="C22"/>
          <w:rtl w:val="0"/>
        </w:rPr>
        <w:t>Praktické předvedení</w:t>
      </w:r>
    </w:p>
    <w:p>
      <w:pPr>
        <w:pStyle w:val="P32"/>
        <w:framePr w:w="10710" w:h="248" w:hRule="exact" w:wrap="none" w:vAnchor="page" w:hAnchor="margin" w:x="28" w:y="154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Interiérový poradce , 31.7.2026 13:17:44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8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b) v kompetenci "Tvorba jednoduchých dispozičních návrhů a nábytkových sestav" bude uchazeč losovat, který z návrhů připraví (kuchyni, obývací pokoj nebo dětský pokoj). Uchazeč vytvoří návrh o velikosti formátu A3. Návrh vzniká sestavením z typizovaných prvků.</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Komunikace se zákazníkem bude probíhat podle zadaných modelových situací se zkoušejícím.</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kritéria b) v kompetenci "Dohled nad realizací architektonických návrhů a návrhů nábytku" předvede uchazeč na modelovém příkladu rozhovor interiérového poradce s dodavatelem, např. na téma: Dodavatel posouvá termín.</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ověřování kritérii hodnocení bude realizováno formou odpovědí uchazeče na úkoly a zadání vyplývající z příslušných kritérií hodnocení, ústním ověřením se rozumí stručné slovní doplnění písemně zpracovaných úkolů a zadání.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00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kladen důraz na kvalitu zpracování návrhů interiéru, úroveň komunikace se zákazníkem, respektování potřeb a požadavků klienta.</w:t>
      </w:r>
    </w:p>
    <w:p>
      <w:pPr>
        <w:pStyle w:val="P33"/>
        <w:framePr w:w="10766" w:h="1837" w:hRule="exact" w:wrap="none" w:vAnchor="page" w:hAnchor="margin" w:x="0" w:y="8062"/>
        <w:rPr>
          <w:rStyle w:val="C3"/>
          <w:rtl w:val="0"/>
        </w:rPr>
      </w:pPr>
    </w:p>
    <w:p>
      <w:pPr>
        <w:pStyle w:val="P35"/>
        <w:framePr w:w="10710" w:h="340" w:hRule="exact" w:wrap="none" w:vAnchor="page" w:hAnchor="margin" w:x="28" w:y="8062"/>
        <w:rPr>
          <w:rStyle w:val="C25"/>
          <w:rtl w:val="0"/>
        </w:rPr>
      </w:pPr>
      <w:r>
        <w:rPr>
          <w:rStyle w:val="C25"/>
          <w:rtl w:val="0"/>
        </w:rPr>
        <w:t>Výsledné hodnocení</w:t>
      </w:r>
    </w:p>
    <w:p>
      <w:pPr>
        <w:keepNext w:val="0"/>
        <w:keepLines w:val="0"/>
        <w:framePr w:w="10766" w:h="1497" w:hRule="exact" w:wrap="none" w:vAnchor="page" w:hAnchor="margin" w:x="0" w:y="84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Počet zkoušejících</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Interiérový poradce , 31.7.2026 13:17:45</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6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nábytkářská a dřevařská výroba nebo design interiéru a alespoň 6 let praxe v oboru, z toho alespoň 5 let v oblasti designu a vybavování interiérů,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nábytkářství nebo zpracování dřeva a alespoň 5 let odborné praxe v oblasti designu a vybavování interiérů, z toho minimálně jeden rok v období posledních dvou let před podáním žádosti o udělení autorizace.</w:t>
      </w:r>
    </w:p>
    <w:p>
      <w:pPr>
        <w:keepNext w:val="0"/>
        <w:keepLines w:val="1"/>
        <w:framePr w:w="10766" w:h="761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w:t>
      </w:r>
      <w:r>
        <w:rPr>
          <w:rFonts w:ascii="Arial" w:cs="Arial" w:hAnsi="Arial" w:eastAsia="Arial"/>
          <w:b w:val="0"/>
          <w:i w:val="1"/>
          <w:caps w:val="0"/>
          <w:strike w:val="0"/>
          <w:noProof w:val="0"/>
          <w:vanish w:val="0"/>
          <w:color w:val="auto"/>
          <w:sz w:val="20"/>
          <w:u w:val="none"/>
          <w:shd w:val="clear" w:color="auto" w:fill="auto"/>
          <w:vertAlign w:val="baseline"/>
          <w:lang/>
        </w:rPr>
        <w:t>interiérový poradce</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středoškolské vzdělání s maturitou nebo vysokoškolské vzdělání a 7 let odborné praxe v oblasti designu a vybavování interiéru, z toho minimálně jeden rok v období posledních dvou let před podáním žádosti o udělení autorizace.</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61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61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Interiérový poradce , 31.7.2026 13:17:45</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zajištění zkoušky podle tohoto hodnoticího standardu je potřeba mít k dispozici následující materiální a technické vybavení: </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grafickým SW (vhodným pro nábytkářské výkresy a vizualizace interiérů) a standardním kancelářským SW</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typizovaných interiérových prvků (nábytku a doplňků) v elektronické i papírové podobě</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•připojení na internet</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stavebních a nábytkářských výkresů</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architektonického řešení interiérů</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a kreslicí potřeby</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 na vestavnou skříň</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 pásmo, jiné, např. laserové měřidlo</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základních materiálů pro výrobu nábytku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podlahových krytin</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bytových textilií</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potahových materiálů pro čalouněný nábytek</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nábytkářské normy platné v ČR</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ochraně spotřebitele v platném znění</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•tiskopisy: objednávka, potvrzení objednávky, dodací list, faktura, příjmový doklad, výdajový doklad, záruční list, doklad o reklamaci </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návodů na údržbu nábytku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•reklamační řád, podmínky</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•odběratelsko-dodavatelskou smlouvu</w:t>
      </w:r>
    </w:p>
    <w:p>
      <w:pPr>
        <w:keepNext w:val="0"/>
        <w:keepLines w:val="1"/>
        <w:framePr w:w="10766" w:h="8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kování</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pStyle w:val="P33"/>
        <w:framePr w:w="10766" w:h="1376" w:hRule="exact" w:wrap="none" w:vAnchor="page" w:hAnchor="margin" w:x="0" w:y="11073"/>
        <w:rPr>
          <w:rStyle w:val="C3"/>
          <w:rtl w:val="0"/>
        </w:rPr>
      </w:pPr>
    </w:p>
    <w:p>
      <w:pPr>
        <w:pStyle w:val="P35"/>
        <w:framePr w:w="10710" w:h="340" w:hRule="exact" w:wrap="none" w:vAnchor="page" w:hAnchor="margin" w:x="28" w:y="11073"/>
        <w:rPr>
          <w:rStyle w:val="C25"/>
          <w:rtl w:val="0"/>
        </w:rPr>
      </w:pPr>
      <w:r>
        <w:rPr>
          <w:rStyle w:val="C25"/>
          <w:rtl w:val="0"/>
        </w:rPr>
        <w:t>Doba přípravy na zkoušku</w:t>
      </w:r>
    </w:p>
    <w:p>
      <w:pPr>
        <w:keepNext w:val="0"/>
        <w:keepLines w:val="0"/>
        <w:framePr w:w="10766" w:h="1036" w:hRule="exact" w:wrap="none" w:vAnchor="page" w:hAnchor="margin" w:x="0" w:y="11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120 minut. Do doby přípravy na zkoušku se nezapočítává doba na seznámení uchazeče s pracovištěm a s požadavky BOZP a PO.</w:t>
      </w:r>
    </w:p>
    <w:p>
      <w:pPr>
        <w:pStyle w:val="P33"/>
        <w:framePr w:w="10766" w:h="1146" w:hRule="exact" w:wrap="none" w:vAnchor="page" w:hAnchor="margin" w:x="0" w:y="12676"/>
        <w:rPr>
          <w:rStyle w:val="C3"/>
          <w:rtl w:val="0"/>
        </w:rPr>
      </w:pPr>
    </w:p>
    <w:p>
      <w:pPr>
        <w:pStyle w:val="P35"/>
        <w:framePr w:w="10710" w:h="340" w:hRule="exact" w:wrap="none" w:vAnchor="page" w:hAnchor="margin" w:x="28" w:y="12676"/>
        <w:rPr>
          <w:rStyle w:val="C25"/>
          <w:rtl w:val="0"/>
        </w:rPr>
      </w:pPr>
      <w:r>
        <w:rPr>
          <w:rStyle w:val="C25"/>
          <w:rtl w:val="0"/>
        </w:rPr>
        <w:t>Doba pro vykonání zkoušky</w:t>
      </w:r>
    </w:p>
    <w:p>
      <w:pPr>
        <w:keepNext w:val="0"/>
        <w:keepLines w:val="0"/>
        <w:framePr w:w="10766" w:h="806" w:hRule="exact" w:wrap="none" w:vAnchor="page" w:hAnchor="margin" w:x="0" w:y="13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12 až 16 hodin (hodinou se rozumí 60 minut). Zkouška bude rozložena do více dnů.</w:t>
      </w:r>
    </w:p>
    <w:p>
      <w:pPr>
        <w:pStyle w:val="P21"/>
        <w:framePr w:w="7654" w:h="331" w:hRule="exact" w:wrap="none" w:vAnchor="page" w:hAnchor="margin" w:x="28" w:y="15940"/>
        <w:rPr>
          <w:rStyle w:val="C16"/>
          <w:rtl w:val="0"/>
        </w:rPr>
      </w:pPr>
      <w:r>
        <w:rPr>
          <w:rStyle w:val="C16"/>
          <w:rtl w:val="0"/>
        </w:rPr>
        <w:t>Interiérový poradce , 31.7.2026 13:17:45</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dřevozpracující a papírenský průmysl, ustavená a licencovaná pro tuto činnost HK ČR a SP ČR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Jitona,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A SPŠ Volyně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Langer interiéry, s. r. o.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Interiérový poradce , 31.7.2026 13:17:45</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A46D92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32A1954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21D2AE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