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C983B" Type="http://schemas.openxmlformats.org/officeDocument/2006/relationships/officeDocument" Target="/word/document.xml" /><Relationship Id="coreR790C983B" Type="http://schemas.openxmlformats.org/package/2006/relationships/metadata/core-properties" Target="/docProps/core.xml" /><Relationship Id="customR790C9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poradce/interiérová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9:33:27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9:33:27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20.10.2026 9:33:27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88B1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