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D8EF5" Type="http://schemas.openxmlformats.org/officeDocument/2006/relationships/officeDocument" Target="/word/document.xml" /><Relationship Id="coreR59FD8EF5" Type="http://schemas.openxmlformats.org/package/2006/relationships/metadata/core-properties" Target="/docProps/core.xml" /><Relationship Id="customR59FD8E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postupu celních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celních a souvisejících daňových předpisech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účetních dokladech a jejich evidenci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celní deklaraci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odbavení na celnici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Jednání s orgány celní a finanční správy o jednotlivých deklarovaných zásilkách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035" w:y="400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3345" w:y="4006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39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4108" w:y="400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17" w:h="230" w:hRule="exact" w:wrap="none" w:vAnchor="page" w:hAnchor="margin" w:x="5188" w:y="4006"/>
        <w:rPr>
          <w:rStyle w:val="C20"/>
          <w:rtl w:val="0"/>
        </w:rPr>
      </w:pPr>
      <w:r>
        <w:rPr>
          <w:rStyle w:val="C20"/>
          <w:rtl w:val="0"/>
        </w:rPr>
        <w:t>situacím: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28" w:h="230" w:hRule="exact" w:wrap="none" w:vAnchor="page" w:hAnchor="margin" w:x="288" w:y="44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75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61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2673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2942" w:y="447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1071" w:h="230" w:hRule="exact" w:wrap="none" w:vAnchor="page" w:hAnchor="margin" w:x="3686" w:y="4476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181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7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2784" w:y="471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20" w:y="47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393" w:y="4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516" w:y="471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96" w:y="47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04" w:h="230" w:hRule="exact" w:wrap="none" w:vAnchor="page" w:hAnchor="margin" w:x="6086" w:y="4711"/>
        <w:rPr>
          <w:rStyle w:val="C20"/>
          <w:rtl w:val="0"/>
        </w:rPr>
      </w:pPr>
      <w:r>
        <w:rPr>
          <w:rStyle w:val="C20"/>
          <w:rtl w:val="0"/>
        </w:rPr>
        <w:t>hodnocené</w:t>
      </w:r>
    </w:p>
    <w:p>
      <w:pPr>
        <w:pStyle w:val="P27"/>
        <w:framePr w:w="836" w:h="230" w:hRule="exact" w:wrap="none" w:vAnchor="page" w:hAnchor="margin" w:x="7132" w:y="471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8011" w:y="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390" w:y="4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8659" w:y="47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62" w:h="230" w:hRule="exact" w:wrap="none" w:vAnchor="page" w:hAnchor="margin" w:x="8995" w:y="471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9600" w:y="4711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30" w:h="230" w:hRule="exact" w:wrap="none" w:vAnchor="page" w:hAnchor="margin" w:x="777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50" w:y="4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1176" w:y="4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81" w:h="230" w:hRule="exact" w:wrap="none" w:vAnchor="page" w:hAnchor="margin" w:x="1348" w:y="494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37" w:h="230" w:hRule="exact" w:wrap="none" w:vAnchor="page" w:hAnchor="margin" w:x="2572" w:y="4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3652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25" w:y="494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59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830" w:y="517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49" w:h="230" w:hRule="exact" w:wrap="none" w:vAnchor="page" w:hAnchor="margin" w:x="1876" w:y="5177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2568" w:y="51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3566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12" w:y="5177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305" w:y="5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649" w:h="230" w:hRule="exact" w:wrap="none" w:vAnchor="page" w:hAnchor="margin" w:x="1176" w:y="5412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16" w:h="230" w:hRule="exact" w:wrap="none" w:vAnchor="page" w:hAnchor="margin" w:x="1867" w:y="5412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625" w:y="54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79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144" w:y="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3945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1017" w:y="5647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1939" w:y="5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2097" w:y="5647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817" w:h="230" w:hRule="exact" w:wrap="none" w:vAnchor="page" w:hAnchor="margin" w:x="2577" w:y="5647"/>
        <w:rPr>
          <w:rStyle w:val="C20"/>
          <w:rtl w:val="0"/>
        </w:rPr>
      </w:pPr>
      <w:r>
        <w:rPr>
          <w:rStyle w:val="C20"/>
          <w:rtl w:val="0"/>
        </w:rPr>
        <w:t>deklaraci</w:t>
      </w:r>
    </w:p>
    <w:p>
      <w:pPr>
        <w:pStyle w:val="P27"/>
        <w:framePr w:w="625" w:h="230" w:hRule="exact" w:wrap="none" w:vAnchor="page" w:hAnchor="margin" w:x="3436" w:y="5647"/>
        <w:rPr>
          <w:rStyle w:val="C20"/>
          <w:rtl w:val="0"/>
        </w:rPr>
      </w:pPr>
      <w:r>
        <w:rPr>
          <w:rStyle w:val="C20"/>
          <w:rtl w:val="0"/>
        </w:rPr>
        <w:t>zásilek</w:t>
      </w:r>
    </w:p>
    <w:p>
      <w:pPr>
        <w:pStyle w:val="P27"/>
        <w:framePr w:w="130" w:h="230" w:hRule="exact" w:wrap="none" w:vAnchor="page" w:hAnchor="margin" w:x="4104" w:y="5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4276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622" w:y="5647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73" w:h="230" w:hRule="exact" w:wrap="none" w:vAnchor="page" w:hAnchor="margin" w:x="5016" w:y="564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716" w:h="230" w:hRule="exact" w:wrap="none" w:vAnchor="page" w:hAnchor="margin" w:x="5731" w:y="564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489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6835" w:y="564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83" w:h="230" w:hRule="exact" w:wrap="none" w:vAnchor="page" w:hAnchor="margin" w:x="7406" w:y="5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232" w:y="5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8500" w:y="564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48" w:h="230" w:hRule="exact" w:wrap="none" w:vAnchor="page" w:hAnchor="margin" w:x="9192" w:y="5647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879" w:h="230" w:hRule="exact" w:wrap="none" w:vAnchor="page" w:hAnchor="margin" w:x="9782" w:y="564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720" w:y="5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03" w:h="230" w:hRule="exact" w:wrap="none" w:vAnchor="page" w:hAnchor="margin" w:x="1147" w:y="5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92" w:y="587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83" w:h="230" w:hRule="exact" w:wrap="none" w:vAnchor="page" w:hAnchor="margin" w:x="1996" w:y="5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61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980" w:h="230" w:hRule="exact" w:wrap="none" w:vAnchor="page" w:hAnchor="margin" w:x="1032" w:y="611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58" w:h="230" w:hRule="exact" w:wrap="none" w:vAnchor="page" w:hAnchor="margin" w:x="2054" w:y="6113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2755" w:y="611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3312" w:y="61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3960" w:y="611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836" w:h="230" w:hRule="exact" w:wrap="none" w:vAnchor="page" w:hAnchor="margin" w:x="4982" w:y="6113"/>
        <w:rPr>
          <w:rStyle w:val="C20"/>
          <w:rtl w:val="0"/>
        </w:rPr>
      </w:pPr>
      <w:r>
        <w:rPr>
          <w:rStyle w:val="C20"/>
          <w:rtl w:val="0"/>
        </w:rPr>
        <w:t>odbavení</w:t>
      </w:r>
    </w:p>
    <w:p>
      <w:pPr>
        <w:pStyle w:val="P27"/>
        <w:framePr w:w="241" w:h="230" w:hRule="exact" w:wrap="none" w:vAnchor="page" w:hAnchor="margin" w:x="5860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144" w:y="6113"/>
        <w:rPr>
          <w:rStyle w:val="C20"/>
          <w:rtl w:val="0"/>
        </w:rPr>
      </w:pPr>
      <w:r>
        <w:rPr>
          <w:rStyle w:val="C20"/>
          <w:rtl w:val="0"/>
        </w:rPr>
        <w:t>celnici</w:t>
      </w:r>
    </w:p>
    <w:p>
      <w:pPr>
        <w:pStyle w:val="P27"/>
        <w:framePr w:w="130" w:h="230" w:hRule="exact" w:wrap="none" w:vAnchor="page" w:hAnchor="margin" w:x="6758" w:y="6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6931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76" w:y="61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83" w:h="230" w:hRule="exact" w:wrap="none" w:vAnchor="page" w:hAnchor="margin" w:x="7780" w:y="6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689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035" w:y="658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3345" w:y="6583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3950" w:y="6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108" w:y="6583"/>
        <w:rPr>
          <w:rStyle w:val="C20"/>
          <w:rtl w:val="0"/>
        </w:rPr>
      </w:pPr>
      <w:r>
        <w:rPr>
          <w:rStyle w:val="C20"/>
          <w:rtl w:val="0"/>
        </w:rPr>
        <w:t>verzím</w:t>
      </w:r>
    </w:p>
    <w:p>
      <w:pPr>
        <w:pStyle w:val="P27"/>
        <w:framePr w:w="1057" w:h="230" w:hRule="exact" w:wrap="none" w:vAnchor="page" w:hAnchor="margin" w:x="4766" w:y="658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73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0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7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2784" w:y="70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20" w:y="7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3393" w:y="705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04" w:h="230" w:hRule="exact" w:wrap="none" w:vAnchor="page" w:hAnchor="margin" w:x="3940" w:y="70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4987" w:y="7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332" w:y="70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14" w:h="230" w:hRule="exact" w:wrap="none" w:vAnchor="page" w:hAnchor="margin" w:x="6033" w:y="7054"/>
        <w:rPr>
          <w:rStyle w:val="C20"/>
          <w:rtl w:val="0"/>
        </w:rPr>
      </w:pPr>
      <w:r>
        <w:rPr>
          <w:rStyle w:val="C20"/>
          <w:rtl w:val="0"/>
        </w:rPr>
        <w:t>hodnocenou</w:t>
      </w:r>
    </w:p>
    <w:p>
      <w:pPr>
        <w:pStyle w:val="P27"/>
        <w:framePr w:w="1090" w:h="230" w:hRule="exact" w:wrap="none" w:vAnchor="page" w:hAnchor="margin" w:x="7190" w:y="7054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337" w:h="230" w:hRule="exact" w:wrap="none" w:vAnchor="page" w:hAnchor="margin" w:x="8323" w:y="70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702" w:y="7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971" w:y="70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9129" w:y="7054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682" w:h="230" w:hRule="exact" w:wrap="none" w:vAnchor="page" w:hAnchor="margin" w:x="9720" w:y="7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888" w:y="72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59" w:h="230" w:hRule="exact" w:wrap="none" w:vAnchor="page" w:hAnchor="margin" w:x="1646" w:y="7284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173" w:h="230" w:hRule="exact" w:wrap="none" w:vAnchor="page" w:hAnchor="margin" w:x="2448" w:y="728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664" w:y="7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81" w:h="230" w:hRule="exact" w:wrap="none" w:vAnchor="page" w:hAnchor="margin" w:x="2836" w:y="728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05" w:h="230" w:hRule="exact" w:wrap="none" w:vAnchor="page" w:hAnchor="margin" w:x="4060" w:y="728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6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Administrace</w:t>
      </w:r>
    </w:p>
    <w:p>
      <w:pPr>
        <w:pStyle w:val="P27"/>
        <w:framePr w:w="725" w:h="230" w:hRule="exact" w:wrap="none" w:vAnchor="page" w:hAnchor="margin" w:x="1238" w:y="751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49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16" w:h="230" w:hRule="exact" w:wrap="none" w:vAnchor="page" w:hAnchor="margin" w:x="2697" w:y="7519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759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830" w:y="77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49" w:h="230" w:hRule="exact" w:wrap="none" w:vAnchor="page" w:hAnchor="margin" w:x="1876" w:y="7755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2568" w:y="77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05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649" w:h="230" w:hRule="exact" w:wrap="none" w:vAnchor="page" w:hAnchor="margin" w:x="1176" w:y="7990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46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1017" w:y="822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1939" w:y="8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2097" w:y="8225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817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deklaraci</w:t>
      </w:r>
    </w:p>
    <w:p>
      <w:pPr>
        <w:pStyle w:val="P27"/>
        <w:framePr w:w="625" w:h="230" w:hRule="exact" w:wrap="none" w:vAnchor="page" w:hAnchor="margin" w:x="3436" w:y="8225"/>
        <w:rPr>
          <w:rStyle w:val="C20"/>
          <w:rtl w:val="0"/>
        </w:rPr>
      </w:pPr>
      <w:r>
        <w:rPr>
          <w:rStyle w:val="C20"/>
          <w:rtl w:val="0"/>
        </w:rPr>
        <w:t>zásilek</w:t>
      </w:r>
    </w:p>
    <w:p>
      <w:pPr>
        <w:pStyle w:val="P27"/>
        <w:framePr w:w="961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980" w:h="230" w:hRule="exact" w:wrap="none" w:vAnchor="page" w:hAnchor="margin" w:x="1032" w:y="846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58" w:h="230" w:hRule="exact" w:wrap="none" w:vAnchor="page" w:hAnchor="margin" w:x="2054" w:y="8460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2755" w:y="84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3312" w:y="84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3960" w:y="846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836" w:h="230" w:hRule="exact" w:wrap="none" w:vAnchor="page" w:hAnchor="margin" w:x="4982" w:y="8460"/>
        <w:rPr>
          <w:rStyle w:val="C20"/>
          <w:rtl w:val="0"/>
        </w:rPr>
      </w:pPr>
      <w:r>
        <w:rPr>
          <w:rStyle w:val="C20"/>
          <w:rtl w:val="0"/>
        </w:rPr>
        <w:t>odbavení</w:t>
      </w:r>
    </w:p>
    <w:p>
      <w:pPr>
        <w:pStyle w:val="P27"/>
        <w:framePr w:w="241" w:h="230" w:hRule="exact" w:wrap="none" w:vAnchor="page" w:hAnchor="margin" w:x="586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144" w:y="8460"/>
        <w:rPr>
          <w:rStyle w:val="C20"/>
          <w:rtl w:val="0"/>
        </w:rPr>
      </w:pPr>
      <w:r>
        <w:rPr>
          <w:rStyle w:val="C20"/>
          <w:rtl w:val="0"/>
        </w:rPr>
        <w:t>celnici</w:t>
      </w:r>
    </w:p>
    <w:p>
      <w:pPr>
        <w:pStyle w:val="P27"/>
        <w:framePr w:w="7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88" w:y="89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758" w:y="89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124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20" w:y="89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246" w:y="8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66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8582" w:y="916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086" w:y="9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69" w:h="230" w:hRule="exact" w:wrap="none" w:vAnchor="page" w:hAnchor="margin" w:x="9753" w:y="9166"/>
        <w:rPr>
          <w:rStyle w:val="C20"/>
          <w:rtl w:val="0"/>
        </w:rPr>
      </w:pPr>
      <w:r>
        <w:rPr>
          <w:rStyle w:val="C20"/>
          <w:rtl w:val="0"/>
        </w:rPr>
        <w:t>spravuje</w:t>
      </w:r>
    </w:p>
    <w:p>
      <w:pPr>
        <w:pStyle w:val="P27"/>
        <w:framePr w:w="130" w:h="230" w:hRule="exact" w:wrap="none" w:vAnchor="page" w:hAnchor="margin" w:x="10564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uchovává.</w:t>
      </w:r>
    </w:p>
    <w:p>
      <w:pPr>
        <w:pStyle w:val="P27"/>
        <w:framePr w:w="447" w:h="230" w:hRule="exact" w:wrap="none" w:vAnchor="page" w:hAnchor="margin" w:x="998" w:y="93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488" w:y="93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102" w:y="939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904" w:y="9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3916" w:y="9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622" w:y="9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592" w:y="98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985" w:y="9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686" w:y="98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0065" w:y="98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009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00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100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100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100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100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3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3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3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3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6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5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50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5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5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50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50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5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50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5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50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50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665" w:y="117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891" w:y="1173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119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19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19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19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19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21" w:y="124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94" w:h="230" w:hRule="exact" w:wrap="none" w:vAnchor="page" w:hAnchor="margin" w:x="1099" w:y="124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51" w:h="230" w:hRule="exact" w:wrap="none" w:vAnchor="page" w:hAnchor="margin" w:x="1536" w:y="12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1929" w:y="12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2577" w:y="124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192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37" w:y="12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128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4286" w:y="124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57" w:h="230" w:hRule="exact" w:wrap="none" w:vAnchor="page" w:hAnchor="margin" w:x="4569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258" w:h="230" w:hRule="exact" w:wrap="none" w:vAnchor="page" w:hAnchor="margin" w:x="5169" w:y="1243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30" w:h="230" w:hRule="exact" w:wrap="none" w:vAnchor="page" w:hAnchor="margin" w:x="6470" w:y="124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6643" w:y="1243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93" w:h="230" w:hRule="exact" w:wrap="none" w:vAnchor="page" w:hAnchor="margin" w:x="7334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169" w:y="12439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8692" w:y="12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961" w:y="1243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9662" w:y="124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864" w:y="12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1036" w:y="12670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250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9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9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9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9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3734" w:y="129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238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96" w:y="129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90" w:y="129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5059" w:y="129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995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6820" w:y="129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10" w:y="129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7636" w:y="12905"/>
        <w:rPr>
          <w:rStyle w:val="C20"/>
          <w:rtl w:val="0"/>
        </w:rPr>
      </w:pPr>
      <w:r>
        <w:rPr>
          <w:rStyle w:val="C20"/>
          <w:rtl w:val="0"/>
        </w:rPr>
        <w:t>získány</w:t>
      </w:r>
    </w:p>
    <w:p>
      <w:pPr>
        <w:pStyle w:val="P27"/>
        <w:framePr w:w="716" w:h="230" w:hRule="exact" w:wrap="none" w:vAnchor="page" w:hAnchor="margin" w:x="8371" w:y="129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29" w:y="129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05" w:h="230" w:hRule="exact" w:wrap="none" w:vAnchor="page" w:hAnchor="margin" w:x="9302" w:y="1290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3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33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3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133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955" w:y="13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4680" w:y="133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116" w:y="133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0" w:y="1337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057" w:y="1337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74" w:h="230" w:hRule="exact" w:wrap="none" w:vAnchor="page" w:hAnchor="margin" w:x="6604" w:y="133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921" w:y="1337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7732" w:y="133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06" w:h="230" w:hRule="exact" w:wrap="none" w:vAnchor="page" w:hAnchor="margin" w:x="8112" w:y="133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17" w:h="230" w:hRule="exact" w:wrap="none" w:vAnchor="page" w:hAnchor="margin" w:x="8860" w:y="13375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447" w:h="230" w:hRule="exact" w:wrap="none" w:vAnchor="page" w:hAnchor="margin" w:x="9720" w:y="13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36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39" w:h="230" w:hRule="exact" w:wrap="none" w:vAnchor="page" w:hAnchor="margin" w:x="907" w:y="136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81" w:h="230" w:hRule="exact" w:wrap="none" w:vAnchor="page" w:hAnchor="margin" w:x="1588" w:y="1360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712" w:y="136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3360" w:y="1360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116" w:h="230" w:hRule="exact" w:wrap="none" w:vAnchor="page" w:hAnchor="margin" w:x="1075" w:y="140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233" w:y="14076"/>
        <w:rPr>
          <w:rStyle w:val="C20"/>
          <w:rtl w:val="0"/>
        </w:rPr>
      </w:pPr>
      <w:r>
        <w:rPr>
          <w:rStyle w:val="C20"/>
          <w:rtl w:val="0"/>
        </w:rPr>
        <w:t>použitým</w:t>
      </w:r>
    </w:p>
    <w:p>
      <w:pPr>
        <w:pStyle w:val="P27"/>
        <w:framePr w:w="826" w:h="230" w:hRule="exact" w:wrap="none" w:vAnchor="page" w:hAnchor="margin" w:x="2092" w:y="14076"/>
        <w:rPr>
          <w:rStyle w:val="C20"/>
          <w:rtl w:val="0"/>
        </w:rPr>
      </w:pPr>
      <w:r>
        <w:rPr>
          <w:rStyle w:val="C20"/>
          <w:rtl w:val="0"/>
        </w:rPr>
        <w:t>zkratkám</w:t>
      </w:r>
    </w:p>
    <w:p>
      <w:pPr>
        <w:pStyle w:val="P27"/>
        <w:framePr w:w="130" w:h="230" w:hRule="exact" w:wrap="none" w:vAnchor="page" w:hAnchor="margin" w:x="2961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134" w:y="14076"/>
        <w:rPr>
          <w:rStyle w:val="C20"/>
          <w:rtl w:val="0"/>
        </w:rPr>
      </w:pPr>
      <w:r>
        <w:rPr>
          <w:rStyle w:val="C20"/>
          <w:rtl w:val="0"/>
        </w:rPr>
        <w:t>cizojazyčným</w:t>
      </w:r>
    </w:p>
    <w:p>
      <w:pPr>
        <w:pStyle w:val="P27"/>
        <w:framePr w:w="860" w:h="230" w:hRule="exact" w:wrap="none" w:vAnchor="page" w:hAnchor="margin" w:x="4377" w:y="14076"/>
        <w:rPr>
          <w:rStyle w:val="C20"/>
          <w:rtl w:val="0"/>
        </w:rPr>
      </w:pPr>
      <w:r>
        <w:rPr>
          <w:rStyle w:val="C20"/>
          <w:rtl w:val="0"/>
        </w:rPr>
        <w:t>termínům</w:t>
      </w:r>
    </w:p>
    <w:p>
      <w:pPr>
        <w:pStyle w:val="P27"/>
        <w:framePr w:w="605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Karnet</w:t>
      </w:r>
    </w:p>
    <w:p>
      <w:pPr>
        <w:pStyle w:val="P27"/>
        <w:framePr w:w="337" w:h="230" w:hRule="exact" w:wrap="none" w:vAnchor="page" w:hAnchor="margin" w:x="676" w:y="14311"/>
        <w:rPr>
          <w:rStyle w:val="C20"/>
          <w:rtl w:val="0"/>
        </w:rPr>
      </w:pPr>
      <w:r>
        <w:rPr>
          <w:rStyle w:val="C20"/>
          <w:rtl w:val="0"/>
        </w:rPr>
        <w:t>TIR</w:t>
      </w:r>
    </w:p>
    <w:p>
      <w:pPr>
        <w:pStyle w:val="P27"/>
        <w:framePr w:w="82" w:h="230" w:hRule="exact" w:wrap="none" w:vAnchor="page" w:hAnchor="margin" w:x="1056" w:y="14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180" w:y="143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1728" w:y="1431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2553" w:y="1431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57" w:h="230" w:hRule="exact" w:wrap="none" w:vAnchor="page" w:hAnchor="margin" w:x="3379" w:y="14311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274" w:h="230" w:hRule="exact" w:wrap="none" w:vAnchor="page" w:hAnchor="margin" w:x="4579" w:y="1431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4896" w:y="1431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5443" w:y="14311"/>
        <w:rPr>
          <w:rStyle w:val="C20"/>
          <w:rtl w:val="0"/>
        </w:rPr>
      </w:pPr>
      <w:r>
        <w:rPr>
          <w:rStyle w:val="C20"/>
          <w:rtl w:val="0"/>
        </w:rPr>
        <w:t>TIR</w:t>
      </w:r>
    </w:p>
    <w:p>
      <w:pPr>
        <w:pStyle w:val="P27"/>
        <w:framePr w:w="562" w:h="230" w:hRule="exact" w:wrap="none" w:vAnchor="page" w:hAnchor="margin" w:x="5822" w:y="1431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6427" w:y="143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6696" w:y="14311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62" w:h="230" w:hRule="exact" w:wrap="none" w:vAnchor="page" w:hAnchor="margin" w:x="7896" w:y="143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8500" w:y="143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673" w:y="14311"/>
        <w:rPr>
          <w:rStyle w:val="C20"/>
          <w:rtl w:val="0"/>
        </w:rPr>
      </w:pPr>
      <w:r>
        <w:rPr>
          <w:rStyle w:val="C20"/>
          <w:rtl w:val="0"/>
        </w:rPr>
        <w:t>tranzitní</w:t>
      </w:r>
    </w:p>
    <w:p>
      <w:pPr>
        <w:pStyle w:val="P27"/>
        <w:framePr w:w="845" w:h="230" w:hRule="exact" w:wrap="none" w:vAnchor="page" w:hAnchor="margin" w:x="9441" w:y="14311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46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454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26" w:h="230" w:hRule="exact" w:wrap="none" w:vAnchor="page" w:hAnchor="margin" w:x="960" w:y="14542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461" w:h="230" w:hRule="exact" w:wrap="none" w:vAnchor="page" w:hAnchor="margin" w:x="1828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2332" w:y="145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668" w:y="145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2995" w:y="14542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505" w:h="230" w:hRule="exact" w:wrap="none" w:vAnchor="page" w:hAnchor="margin" w:x="3916" w:y="14542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37" w:h="230" w:hRule="exact" w:wrap="none" w:vAnchor="page" w:hAnchor="margin" w:x="4464" w:y="14542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562" w:h="230" w:hRule="exact" w:wrap="none" w:vAnchor="page" w:hAnchor="margin" w:x="4944" w:y="1454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57" w:h="230" w:hRule="exact" w:wrap="none" w:vAnchor="page" w:hAnchor="margin" w:x="5548" w:y="14542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461" w:h="230" w:hRule="exact" w:wrap="none" w:vAnchor="page" w:hAnchor="margin" w:x="6748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7252" w:y="1454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37" w:h="230" w:hRule="exact" w:wrap="none" w:vAnchor="page" w:hAnchor="margin" w:x="7987" w:y="1454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15" w:h="230" w:hRule="exact" w:wrap="none" w:vAnchor="page" w:hAnchor="margin" w:x="8467" w:y="1454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95" w:h="230" w:hRule="exact" w:wrap="none" w:vAnchor="page" w:hAnchor="margin" w:x="9124" w:y="14542"/>
        <w:rPr>
          <w:rStyle w:val="C20"/>
          <w:rtl w:val="0"/>
        </w:rPr>
      </w:pPr>
      <w:r>
        <w:rPr>
          <w:rStyle w:val="C20"/>
          <w:rtl w:val="0"/>
        </w:rPr>
        <w:t>místy</w:t>
      </w:r>
    </w:p>
    <w:p>
      <w:pPr>
        <w:pStyle w:val="P27"/>
        <w:framePr w:w="241" w:h="230" w:hRule="exact" w:wrap="none" w:vAnchor="page" w:hAnchor="margin" w:x="9662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945" w:y="14542"/>
        <w:rPr>
          <w:rStyle w:val="C20"/>
          <w:rtl w:val="0"/>
        </w:rPr>
      </w:pPr>
      <w:r>
        <w:rPr>
          <w:rStyle w:val="C20"/>
          <w:rtl w:val="0"/>
        </w:rPr>
        <w:t>celním</w:t>
      </w:r>
    </w:p>
    <w:p>
      <w:pPr>
        <w:pStyle w:val="P27"/>
        <w:framePr w:w="562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57" w:h="230" w:hRule="exact" w:wrap="none" w:vAnchor="page" w:hAnchor="margin" w:x="633" w:y="14772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404" w:h="230" w:hRule="exact" w:wrap="none" w:vAnchor="page" w:hAnchor="margin" w:x="1833" w:y="14772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562" w:h="230" w:hRule="exact" w:wrap="none" w:vAnchor="page" w:hAnchor="margin" w:x="2280" w:y="1477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2884" w:y="14772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562" w:h="230" w:hRule="exact" w:wrap="none" w:vAnchor="page" w:hAnchor="margin" w:x="3288" w:y="14772"/>
        <w:rPr>
          <w:rStyle w:val="C20"/>
          <w:rtl w:val="0"/>
        </w:rPr>
      </w:pPr>
      <w:r>
        <w:rPr>
          <w:rStyle w:val="C20"/>
          <w:rtl w:val="0"/>
        </w:rPr>
        <w:t>země.</w:t>
      </w:r>
    </w:p>
    <w:p>
      <w:pPr>
        <w:pStyle w:val="P27"/>
        <w:framePr w:w="706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Karnety</w:t>
      </w:r>
    </w:p>
    <w:p>
      <w:pPr>
        <w:pStyle w:val="P27"/>
        <w:framePr w:w="404" w:h="230" w:hRule="exact" w:wrap="none" w:vAnchor="page" w:hAnchor="margin" w:x="777" w:y="15007"/>
        <w:rPr>
          <w:rStyle w:val="C20"/>
          <w:rtl w:val="0"/>
        </w:rPr>
      </w:pPr>
      <w:r>
        <w:rPr>
          <w:rStyle w:val="C20"/>
          <w:rtl w:val="0"/>
        </w:rPr>
        <w:t>ATA</w:t>
      </w:r>
    </w:p>
    <w:p>
      <w:pPr>
        <w:pStyle w:val="P27"/>
        <w:framePr w:w="130" w:h="230" w:hRule="exact" w:wrap="none" w:vAnchor="page" w:hAnchor="margin" w:x="1224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96" w:y="15007"/>
        <w:rPr>
          <w:rStyle w:val="C20"/>
          <w:rtl w:val="0"/>
        </w:rPr>
      </w:pPr>
      <w:r>
        <w:rPr>
          <w:rStyle w:val="C20"/>
          <w:rtl w:val="0"/>
        </w:rPr>
        <w:t>CIM</w:t>
      </w:r>
    </w:p>
    <w:p>
      <w:pPr>
        <w:pStyle w:val="P27"/>
        <w:framePr w:w="82" w:h="230" w:hRule="exact" w:wrap="none" w:vAnchor="page" w:hAnchor="margin" w:x="182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1948" w:y="15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047" w:h="230" w:hRule="exact" w:wrap="none" w:vAnchor="page" w:hAnchor="margin" w:x="3105" w:y="1500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658" w:h="230" w:hRule="exact" w:wrap="none" w:vAnchor="page" w:hAnchor="margin" w:x="4195" w:y="1500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4896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12" w:y="15007"/>
        <w:rPr>
          <w:rStyle w:val="C20"/>
          <w:rtl w:val="0"/>
        </w:rPr>
      </w:pPr>
      <w:r>
        <w:rPr>
          <w:rStyle w:val="C20"/>
          <w:rtl w:val="0"/>
        </w:rPr>
        <w:t>řešen</w:t>
      </w:r>
    </w:p>
    <w:p>
      <w:pPr>
        <w:pStyle w:val="P27"/>
        <w:framePr w:w="759" w:h="230" w:hRule="exact" w:wrap="none" w:vAnchor="page" w:hAnchor="margin" w:x="5668" w:y="15007"/>
        <w:rPr>
          <w:rStyle w:val="C20"/>
          <w:rtl w:val="0"/>
        </w:rPr>
      </w:pPr>
      <w:r>
        <w:rPr>
          <w:rStyle w:val="C20"/>
          <w:rtl w:val="0"/>
        </w:rPr>
        <w:t>dočasný</w:t>
      </w:r>
    </w:p>
    <w:p>
      <w:pPr>
        <w:pStyle w:val="P27"/>
        <w:framePr w:w="548" w:h="230" w:hRule="exact" w:wrap="none" w:vAnchor="page" w:hAnchor="margin" w:x="6470" w:y="15007"/>
        <w:rPr>
          <w:rStyle w:val="C20"/>
          <w:rtl w:val="0"/>
        </w:rPr>
      </w:pPr>
      <w:r>
        <w:rPr>
          <w:rStyle w:val="C20"/>
          <w:rtl w:val="0"/>
        </w:rPr>
        <w:t>dovoz</w:t>
      </w:r>
    </w:p>
    <w:p>
      <w:pPr>
        <w:pStyle w:val="P27"/>
        <w:framePr w:w="241" w:h="230" w:hRule="exact" w:wrap="none" w:vAnchor="page" w:hAnchor="margin" w:x="7060" w:y="150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7344" w:y="15007"/>
        <w:rPr>
          <w:rStyle w:val="C20"/>
          <w:rtl w:val="0"/>
        </w:rPr>
      </w:pPr>
      <w:r>
        <w:rPr>
          <w:rStyle w:val="C20"/>
          <w:rtl w:val="0"/>
        </w:rPr>
        <w:t>země.</w:t>
      </w:r>
    </w:p>
    <w:p>
      <w:pPr>
        <w:pStyle w:val="P27"/>
        <w:framePr w:w="6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615" w:h="230" w:hRule="exact" w:wrap="none" w:vAnchor="page" w:hAnchor="margin" w:x="753" w:y="15243"/>
        <w:rPr>
          <w:rStyle w:val="C20"/>
          <w:rtl w:val="0"/>
        </w:rPr>
      </w:pPr>
      <w:r>
        <w:rPr>
          <w:rStyle w:val="C20"/>
          <w:rtl w:val="0"/>
        </w:rPr>
        <w:t>TARIC</w:t>
      </w:r>
    </w:p>
    <w:p>
      <w:pPr>
        <w:pStyle w:val="P27"/>
        <w:framePr w:w="82" w:h="230" w:hRule="exact" w:wrap="none" w:vAnchor="page" w:hAnchor="margin" w:x="1411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6" w:y="1524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591" w:h="230" w:hRule="exact" w:wrap="none" w:vAnchor="page" w:hAnchor="margin" w:x="2184" w:y="15243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1037" w:h="230" w:hRule="exact" w:wrap="none" w:vAnchor="page" w:hAnchor="margin" w:x="2817" w:y="15243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58" w:h="230" w:hRule="exact" w:wrap="none" w:vAnchor="page" w:hAnchor="margin" w:x="3897" w:y="15243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4598" w:y="15243"/>
        <w:rPr>
          <w:rStyle w:val="C20"/>
          <w:rtl w:val="0"/>
        </w:rPr>
      </w:pPr>
      <w:r>
        <w:rPr>
          <w:rStyle w:val="C20"/>
          <w:rtl w:val="0"/>
        </w:rPr>
        <w:t>tarifu,</w:t>
      </w:r>
    </w:p>
    <w:p>
      <w:pPr>
        <w:pStyle w:val="P27"/>
        <w:framePr w:w="538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226" w:h="230" w:hRule="exact" w:wrap="none" w:vAnchor="page" w:hAnchor="margin" w:x="5736" w:y="152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6004" w:y="1524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83" w:h="230" w:hRule="exact" w:wrap="none" w:vAnchor="page" w:hAnchor="margin" w:x="6916" w:y="15243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1157" w:h="230" w:hRule="exact" w:wrap="none" w:vAnchor="page" w:hAnchor="margin" w:x="7742" w:y="15243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783" w:h="230" w:hRule="exact" w:wrap="none" w:vAnchor="page" w:hAnchor="margin" w:x="8942" w:y="15243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5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130" w:h="230" w:hRule="exact" w:wrap="none" w:vAnchor="page" w:hAnchor="margin" w:x="1228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15473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437" w:h="230" w:hRule="exact" w:wrap="none" w:vAnchor="page" w:hAnchor="margin" w:x="2227" w:y="154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93" w:h="230" w:hRule="exact" w:wrap="none" w:vAnchor="page" w:hAnchor="margin" w:x="2707" w:y="15473"/>
        <w:rPr>
          <w:rStyle w:val="C20"/>
          <w:rtl w:val="0"/>
        </w:rPr>
      </w:pPr>
      <w:r>
        <w:rPr>
          <w:rStyle w:val="C20"/>
          <w:rtl w:val="0"/>
        </w:rPr>
        <w:t>členskými</w:t>
      </w:r>
    </w:p>
    <w:p>
      <w:pPr>
        <w:pStyle w:val="P27"/>
        <w:framePr w:w="495" w:h="230" w:hRule="exact" w:wrap="none" w:vAnchor="page" w:hAnchor="margin" w:x="3643" w:y="15473"/>
        <w:rPr>
          <w:rStyle w:val="C20"/>
          <w:rtl w:val="0"/>
        </w:rPr>
      </w:pPr>
      <w:r>
        <w:rPr>
          <w:rStyle w:val="C20"/>
          <w:rtl w:val="0"/>
        </w:rPr>
        <w:t>státy.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RPIC-ViP,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Logistik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