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246D4B" Type="http://schemas.openxmlformats.org/officeDocument/2006/relationships/officeDocument" Target="/word/document.xml" /><Relationship Id="coreR75246D4B" Type="http://schemas.openxmlformats.org/package/2006/relationships/metadata/core-properties" Target="/docProps/core.xml" /><Relationship Id="customR75246D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chemické výrobě (kód: 28-059-E)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chemii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28.9.2026 11:33:48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chemická Pardubice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Poděbradská 94, 53009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28.9.2026 11:33:48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