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346555" Type="http://schemas.openxmlformats.org/officeDocument/2006/relationships/officeDocument" Target="/word/document.xml" /><Relationship Id="coreRD346555" Type="http://schemas.openxmlformats.org/package/2006/relationships/metadata/core-properties" Target="/docProps/core.xml" /><Relationship Id="customRD346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 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2.10.2026 5:22:00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https://nsp.cz/jednotka-prace/samostatny-kozarsky-techn#zdravotni-zpusobilost).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samostatného kožařského technika nákupčího pro určitý úsek kožedělné výroby (koželužskou, nebo obuvnickou, nebo rukavičkářskou, nebo brašnářskou, nebo sedlářskou výrobu, nebo výrobu kožešinových a usňových výrobků).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kožedělné výroby. Při ověřování kritérií hodnocení založených na formě praktického předvedení je třeba přihlížet především k bezpečnému provádění všech pracovních úkonů a pracovních postupů.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 a technických podkladech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d), určí autorizovaná osoba druh výrobku, k němuž se budou vztahovat zadané úkoly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podkladů pro uzavírání objednávek, obchodních smluv, ale i zpracovávání podkladů pro reklamační řízení vedené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a), zadá autorizovaná osoba počet vzorků v minimálním počtu 2 - maximálně 5 vzorků od každého druhu podle zaměření konkrétní kožedělné výroby a aktuálního výrobního programu firmy. 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poptávkových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připraví autorizovaná osoba nabídky od různých dodavatelů v minimálním počtu 2 - maximálně 5 kusů.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1 - maximálně 3 modelové situace u odborných kompetencí: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druhu a množství surovin a materiálů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vyjednávání s dodavateli nebo odběrateli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 a uzavírání běžných smluv s obchodními partnery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Vystavování objednávek, potvrzování faktur a dalších dokumentů potřebných pro zajišťování obchodních transakcí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c).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2.10.2026 5:22:00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2.10.2026 5:22:00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