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2C506" Type="http://schemas.openxmlformats.org/officeDocument/2006/relationships/officeDocument" Target="/word/document.xml" /><Relationship Id="coreR882C506" Type="http://schemas.openxmlformats.org/package/2006/relationships/metadata/core-properties" Target="/docProps/core.xml" /><Relationship Id="customR882C5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