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8A6316" Type="http://schemas.openxmlformats.org/officeDocument/2006/relationships/officeDocument" Target="/word/document.xml" /><Relationship Id="coreR668A6316" Type="http://schemas.openxmlformats.org/package/2006/relationships/metadata/core-properties" Target="/docProps/core.xml" /><Relationship Id="customR668A63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 usní (kód: 32-020-H)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usní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pro výrobu kožedělných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koželužských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ošetřování a údržba koželužských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a opracování holiny v koželužské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Úprava a zpracování usní po činění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Vstupní, výstupní a mezioperační kontrola surovin, materiálů, polotovarů a výrobků v kožedělné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kvality usní, základních a pomocných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29.06.2015 do: 06.12.2020</w:t>
      </w:r>
    </w:p>
    <w:p>
      <w:pPr>
        <w:pStyle w:val="P21"/>
        <w:framePr w:w="7654" w:h="331" w:hRule="exact" w:wrap="none" w:vAnchor="page" w:hAnchor="margin" w:x="28" w:y="15940"/>
        <w:rPr>
          <w:rStyle w:val="C16"/>
          <w:rtl w:val="0"/>
        </w:rPr>
      </w:pPr>
      <w:r>
        <w:rPr>
          <w:rStyle w:val="C16"/>
          <w:rtl w:val="0"/>
        </w:rPr>
        <w:t>Úpravář usní, 17.4.2026 4:37:42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rozbor předložené dokumentace ve vztahu ke konkrétnímu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Podle technické dokumentace určit druhy strojů a zařízení, potřebných ke zhotovení předložené usně, zdůvodnit použití konkrétního technického vybavení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Na základě technické dokumentace určit polotovary a chemikálie potřebné ke zhotovení konkrétního výrobku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Volba postupu práce, materiálů a technologických podmínek pro výrobu kožedělných výrobků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U vytypované pracovní operace koželužského procesu stanovit pracovní postup při dodržení zásad BOZP, vyhodnotit jeho správnost</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Stanovit suroviny a materiál potřebný ke zhotovení předloženého vzorku usně, zhodnotit vlastnosti z hlediska kvality, zdůvodnit jejich použití</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Vymezit technologické podmínky pro vytypovanou pracovní operaci koželužského výrobního procesu</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16"/>
        <w:framePr w:w="6710" w:h="376" w:hRule="exact" w:wrap="none" w:vAnchor="page" w:hAnchor="margin" w:x="45" w:y="8757"/>
        <w:rPr>
          <w:rStyle w:val="C3"/>
          <w:rtl w:val="0"/>
        </w:rPr>
      </w:pPr>
    </w:p>
    <w:p>
      <w:pPr>
        <w:pStyle w:val="P17"/>
        <w:framePr w:w="6658" w:h="249" w:hRule="exact" w:wrap="none" w:vAnchor="page" w:hAnchor="margin" w:x="71" w:y="8813"/>
        <w:rPr>
          <w:rStyle w:val="C13"/>
          <w:rtl w:val="0"/>
        </w:rPr>
      </w:pPr>
      <w:r>
        <w:rPr>
          <w:rStyle w:val="C13"/>
          <w:rtl w:val="0"/>
        </w:rPr>
        <w:t>d) Popsat ekologické zpracování koželužského odpadu</w:t>
      </w:r>
    </w:p>
    <w:p>
      <w:pPr>
        <w:pStyle w:val="P30"/>
        <w:framePr w:w="3921" w:h="376" w:hRule="exact" w:wrap="none" w:vAnchor="page" w:hAnchor="margin" w:x="6800" w:y="8757"/>
        <w:rPr>
          <w:rStyle w:val="C3"/>
          <w:rtl w:val="0"/>
        </w:rPr>
      </w:pPr>
    </w:p>
    <w:p>
      <w:pPr>
        <w:pStyle w:val="P31"/>
        <w:framePr w:w="3839" w:h="249" w:hRule="exact" w:wrap="none" w:vAnchor="page" w:hAnchor="margin" w:x="6856" w:y="8813"/>
        <w:rPr>
          <w:rStyle w:val="C22"/>
          <w:rtl w:val="0"/>
        </w:rPr>
      </w:pPr>
      <w:r>
        <w:rPr>
          <w:rStyle w:val="C22"/>
          <w:rtl w:val="0"/>
        </w:rPr>
        <w:t>Praktické předvedení a ústní ověření</w:t>
      </w:r>
    </w:p>
    <w:p>
      <w:pPr>
        <w:pStyle w:val="P32"/>
        <w:framePr w:w="10710" w:h="248" w:hRule="exact" w:wrap="none" w:vAnchor="page" w:hAnchor="margin" w:x="28" w:y="9247"/>
        <w:rPr>
          <w:rStyle w:val="C23"/>
          <w:rtl w:val="0"/>
        </w:rPr>
      </w:pPr>
      <w:r>
        <w:rPr>
          <w:rStyle w:val="C23"/>
          <w:rtl w:val="0"/>
        </w:rPr>
        <w:t>Je třeba splnit všechna kritéria.</w:t>
      </w:r>
    </w:p>
    <w:p>
      <w:pPr>
        <w:pStyle w:val="P23"/>
        <w:framePr w:w="10710" w:h="340" w:hRule="exact" w:wrap="none" w:vAnchor="page" w:hAnchor="margin" w:x="28" w:y="9682"/>
        <w:rPr>
          <w:rStyle w:val="C18"/>
          <w:rtl w:val="0"/>
        </w:rPr>
      </w:pPr>
      <w:r>
        <w:rPr>
          <w:rStyle w:val="C18"/>
          <w:rtl w:val="0"/>
        </w:rPr>
        <w:t>Obsluha koželužských strojů a zařízení</w:t>
      </w:r>
    </w:p>
    <w:p>
      <w:pPr>
        <w:pStyle w:val="P24"/>
        <w:framePr w:w="6713" w:h="376" w:hRule="exact" w:wrap="none" w:vAnchor="page" w:hAnchor="margin" w:x="45" w:y="10122"/>
        <w:rPr>
          <w:rStyle w:val="C3"/>
          <w:rtl w:val="0"/>
        </w:rPr>
      </w:pPr>
    </w:p>
    <w:p>
      <w:pPr>
        <w:pStyle w:val="P25"/>
        <w:framePr w:w="6661" w:h="249" w:hRule="exact" w:wrap="none" w:vAnchor="page" w:hAnchor="margin" w:x="71" w:y="10193"/>
        <w:rPr>
          <w:rStyle w:val="C19"/>
          <w:rtl w:val="0"/>
        </w:rPr>
      </w:pPr>
      <w:r>
        <w:rPr>
          <w:rStyle w:val="C19"/>
          <w:rtl w:val="0"/>
        </w:rPr>
        <w:t>Kritéria hodnocení</w:t>
      </w:r>
    </w:p>
    <w:p>
      <w:pPr>
        <w:pStyle w:val="P26"/>
        <w:framePr w:w="3918" w:h="376" w:hRule="exact" w:wrap="none" w:vAnchor="page" w:hAnchor="margin" w:x="6803" w:y="10122"/>
        <w:rPr>
          <w:rStyle w:val="C3"/>
          <w:rtl w:val="0"/>
        </w:rPr>
      </w:pPr>
    </w:p>
    <w:p>
      <w:pPr>
        <w:pStyle w:val="P27"/>
        <w:framePr w:w="3836" w:h="249" w:hRule="exact" w:wrap="none" w:vAnchor="page" w:hAnchor="margin" w:x="6859" w:y="10193"/>
        <w:rPr>
          <w:rStyle w:val="C20"/>
          <w:rtl w:val="0"/>
        </w:rPr>
      </w:pPr>
      <w:r>
        <w:rPr>
          <w:rStyle w:val="C20"/>
          <w:rtl w:val="0"/>
        </w:rPr>
        <w:t>Způsoby ověření</w:t>
      </w:r>
    </w:p>
    <w:p>
      <w:pPr>
        <w:pStyle w:val="P12"/>
        <w:framePr w:w="6710" w:h="607" w:hRule="exact" w:wrap="none" w:vAnchor="page" w:hAnchor="margin" w:x="45" w:y="10498"/>
        <w:rPr>
          <w:rStyle w:val="C3"/>
          <w:rtl w:val="0"/>
        </w:rPr>
      </w:pPr>
    </w:p>
    <w:p>
      <w:pPr>
        <w:pStyle w:val="P13"/>
        <w:framePr w:w="6658" w:h="480" w:hRule="exact" w:wrap="none" w:vAnchor="page" w:hAnchor="margin" w:x="71" w:y="10554"/>
        <w:rPr>
          <w:rStyle w:val="C11"/>
          <w:rtl w:val="0"/>
        </w:rPr>
      </w:pPr>
      <w:r>
        <w:rPr>
          <w:rStyle w:val="C11"/>
          <w:rtl w:val="0"/>
        </w:rPr>
        <w:t>a) Vyjmenovat předepsané ochranné pomůcky a zdůvodnit nutnost jejich použití</w:t>
      </w:r>
    </w:p>
    <w:p>
      <w:pPr>
        <w:pStyle w:val="P28"/>
        <w:framePr w:w="3921" w:h="607" w:hRule="exact" w:wrap="none" w:vAnchor="page" w:hAnchor="margin" w:x="6800" w:y="10498"/>
        <w:rPr>
          <w:rStyle w:val="C3"/>
          <w:rtl w:val="0"/>
        </w:rPr>
      </w:pPr>
    </w:p>
    <w:p>
      <w:pPr>
        <w:pStyle w:val="P29"/>
        <w:framePr w:w="3839" w:h="480" w:hRule="exact" w:wrap="none" w:vAnchor="page" w:hAnchor="margin" w:x="6856" w:y="10554"/>
        <w:rPr>
          <w:rStyle w:val="C21"/>
          <w:rtl w:val="0"/>
        </w:rPr>
      </w:pPr>
      <w:r>
        <w:rPr>
          <w:rStyle w:val="C21"/>
          <w:rtl w:val="0"/>
        </w:rPr>
        <w:t>Ústní ověření</w:t>
      </w:r>
    </w:p>
    <w:p>
      <w:pPr>
        <w:pStyle w:val="P16"/>
        <w:framePr w:w="6710" w:h="1055" w:hRule="exact" w:wrap="none" w:vAnchor="page" w:hAnchor="margin" w:x="45" w:y="11105"/>
        <w:rPr>
          <w:rStyle w:val="C3"/>
          <w:rtl w:val="0"/>
        </w:rPr>
      </w:pPr>
    </w:p>
    <w:p>
      <w:pPr>
        <w:pStyle w:val="P17"/>
        <w:framePr w:w="6658" w:h="928" w:hRule="exact" w:wrap="none" w:vAnchor="page" w:hAnchor="margin" w:x="71" w:y="11161"/>
        <w:rPr>
          <w:rStyle w:val="C13"/>
          <w:rtl w:val="0"/>
        </w:rPr>
      </w:pPr>
      <w:r>
        <w:rPr>
          <w:rStyle w:val="C13"/>
          <w:rtl w:val="0"/>
        </w:rPr>
        <w:t>b) Provést fyzickou kontrolu funkčnosti vytypovaného koželužského stroje, připojit jej ke zdroji elektrického proudu, připravit pro vykonání pracovní operace, nastavit potřebné parametry a uvést konkrétní stroj do chodu s ohledem na předpisy BOZP</w:t>
      </w:r>
    </w:p>
    <w:p>
      <w:pPr>
        <w:pStyle w:val="P30"/>
        <w:framePr w:w="3921" w:h="1055" w:hRule="exact" w:wrap="none" w:vAnchor="page" w:hAnchor="margin" w:x="6800" w:y="11105"/>
        <w:rPr>
          <w:rStyle w:val="C3"/>
          <w:rtl w:val="0"/>
        </w:rPr>
      </w:pPr>
    </w:p>
    <w:p>
      <w:pPr>
        <w:pStyle w:val="P31"/>
        <w:framePr w:w="3839" w:h="928" w:hRule="exact" w:wrap="none" w:vAnchor="page" w:hAnchor="margin" w:x="6856" w:y="11161"/>
        <w:rPr>
          <w:rStyle w:val="C22"/>
          <w:rtl w:val="0"/>
        </w:rPr>
      </w:pPr>
      <w:r>
        <w:rPr>
          <w:rStyle w:val="C22"/>
          <w:rtl w:val="0"/>
        </w:rPr>
        <w:t>Praktické předvedení</w:t>
      </w:r>
    </w:p>
    <w:p>
      <w:pPr>
        <w:pStyle w:val="P12"/>
        <w:framePr w:w="6710" w:h="831" w:hRule="exact" w:wrap="none" w:vAnchor="page" w:hAnchor="margin" w:x="45" w:y="12160"/>
        <w:rPr>
          <w:rStyle w:val="C3"/>
          <w:rtl w:val="0"/>
        </w:rPr>
      </w:pPr>
    </w:p>
    <w:p>
      <w:pPr>
        <w:pStyle w:val="P13"/>
        <w:framePr w:w="6658" w:h="704" w:hRule="exact" w:wrap="none" w:vAnchor="page" w:hAnchor="margin" w:x="71" w:y="12216"/>
        <w:rPr>
          <w:rStyle w:val="C11"/>
          <w:rtl w:val="0"/>
        </w:rPr>
      </w:pPr>
      <w:r>
        <w:rPr>
          <w:rStyle w:val="C11"/>
          <w:rtl w:val="0"/>
        </w:rPr>
        <w:t>c) Určit kritická místa vytypovaných koželužských strojů z hlediska bezpečnosti práce, vyjmenovat ochranné pracovní pomůcky a zdůvodnit nutnost jejich použití</w:t>
      </w:r>
    </w:p>
    <w:p>
      <w:pPr>
        <w:pStyle w:val="P28"/>
        <w:framePr w:w="3921" w:h="831" w:hRule="exact" w:wrap="none" w:vAnchor="page" w:hAnchor="margin" w:x="6800" w:y="12160"/>
        <w:rPr>
          <w:rStyle w:val="C3"/>
          <w:rtl w:val="0"/>
        </w:rPr>
      </w:pPr>
    </w:p>
    <w:p>
      <w:pPr>
        <w:pStyle w:val="P29"/>
        <w:framePr w:w="3839" w:h="704" w:hRule="exact" w:wrap="none" w:vAnchor="page" w:hAnchor="margin" w:x="6856" w:y="12216"/>
        <w:rPr>
          <w:rStyle w:val="C21"/>
          <w:rtl w:val="0"/>
        </w:rPr>
      </w:pPr>
      <w:r>
        <w:rPr>
          <w:rStyle w:val="C21"/>
          <w:rtl w:val="0"/>
        </w:rPr>
        <w:t>Praktické předvedení a ústní ověření</w:t>
      </w:r>
    </w:p>
    <w:p>
      <w:pPr>
        <w:pStyle w:val="P16"/>
        <w:framePr w:w="6710" w:h="831" w:hRule="exact" w:wrap="none" w:vAnchor="page" w:hAnchor="margin" w:x="45" w:y="12991"/>
        <w:rPr>
          <w:rStyle w:val="C3"/>
          <w:rtl w:val="0"/>
        </w:rPr>
      </w:pPr>
    </w:p>
    <w:p>
      <w:pPr>
        <w:pStyle w:val="P17"/>
        <w:framePr w:w="6658" w:h="704" w:hRule="exact" w:wrap="none" w:vAnchor="page" w:hAnchor="margin" w:x="71" w:y="13047"/>
        <w:rPr>
          <w:rStyle w:val="C13"/>
          <w:rtl w:val="0"/>
        </w:rPr>
      </w:pPr>
      <w:r>
        <w:rPr>
          <w:rStyle w:val="C13"/>
          <w:rtl w:val="0"/>
        </w:rPr>
        <w:t>d) Popsat složení vytypovaného koželužského stroje a prokázat znalost obsluhy strojů a zařízení potřebných pro konečnou úpravu usní, popsat jejich složení</w:t>
      </w:r>
    </w:p>
    <w:p>
      <w:pPr>
        <w:pStyle w:val="P30"/>
        <w:framePr w:w="3921" w:h="831" w:hRule="exact" w:wrap="none" w:vAnchor="page" w:hAnchor="margin" w:x="6800" w:y="12991"/>
        <w:rPr>
          <w:rStyle w:val="C3"/>
          <w:rtl w:val="0"/>
        </w:rPr>
      </w:pPr>
    </w:p>
    <w:p>
      <w:pPr>
        <w:pStyle w:val="P31"/>
        <w:framePr w:w="3839" w:h="704" w:hRule="exact" w:wrap="none" w:vAnchor="page" w:hAnchor="margin" w:x="6856" w:y="13047"/>
        <w:rPr>
          <w:rStyle w:val="C22"/>
          <w:rtl w:val="0"/>
        </w:rPr>
      </w:pPr>
      <w:r>
        <w:rPr>
          <w:rStyle w:val="C22"/>
          <w:rtl w:val="0"/>
        </w:rPr>
        <w:t>Praktické předvedení a ústní ověření</w:t>
      </w:r>
    </w:p>
    <w:p>
      <w:pPr>
        <w:pStyle w:val="P32"/>
        <w:framePr w:w="10710" w:h="248" w:hRule="exact" w:wrap="none" w:vAnchor="page" w:hAnchor="margin" w:x="28" w:y="13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usní, 17.4.2026 4:37:42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ošetřování a údržba koželužských 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seřízení vytypovaného stroje pro koželužskou výrobu včetně nastavení daných parametrů, a to s přihlédnutím k dodržení zásad BOZP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čištění, mazání a základní údržbu vybraného koželužského stroje s ohledem na dodržování zásad BOZP, zdůvodnit nutnost pravidelné údržby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Výroba a opracování holiny v koželužské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Stanovit technologický postup výroby holiny, zdůvodnit nutnost jednotlivých pracovních operací a popsat jejich pracovní postupy</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Předvést pracovní operaci námok při dodržení technologického postupu, zásad BOZP a s ohledem na ekologicky čisté zpracování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 xml:space="preserve">c) Vykonat  zadanou pracovní operaci pro výrobu a opracování holiny v souladu s technologií výroby a za dodržení zásad BOZP</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32"/>
        <w:framePr w:w="10710" w:h="248" w:hRule="exact" w:wrap="none" w:vAnchor="page" w:hAnchor="margin" w:x="28" w:y="7482"/>
        <w:rPr>
          <w:rStyle w:val="C23"/>
          <w:rtl w:val="0"/>
        </w:rPr>
      </w:pPr>
      <w:r>
        <w:rPr>
          <w:rStyle w:val="C23"/>
          <w:rtl w:val="0"/>
        </w:rPr>
        <w:t>Je třeba splnit všechna kritéria.</w:t>
      </w:r>
    </w:p>
    <w:p>
      <w:pPr>
        <w:pStyle w:val="P23"/>
        <w:framePr w:w="10710" w:h="340" w:hRule="exact" w:wrap="none" w:vAnchor="page" w:hAnchor="margin" w:x="28" w:y="7918"/>
        <w:rPr>
          <w:rStyle w:val="C18"/>
          <w:rtl w:val="0"/>
        </w:rPr>
      </w:pPr>
      <w:r>
        <w:rPr>
          <w:rStyle w:val="C18"/>
          <w:rtl w:val="0"/>
        </w:rPr>
        <w:t>Úprava a zpracování usní po činění</w:t>
      </w:r>
    </w:p>
    <w:p>
      <w:pPr>
        <w:pStyle w:val="P24"/>
        <w:framePr w:w="6713" w:h="376" w:hRule="exact" w:wrap="none" w:vAnchor="page" w:hAnchor="margin" w:x="45" w:y="8357"/>
        <w:rPr>
          <w:rStyle w:val="C3"/>
          <w:rtl w:val="0"/>
        </w:rPr>
      </w:pPr>
    </w:p>
    <w:p>
      <w:pPr>
        <w:pStyle w:val="P25"/>
        <w:framePr w:w="6661" w:h="249" w:hRule="exact" w:wrap="none" w:vAnchor="page" w:hAnchor="margin" w:x="71" w:y="8428"/>
        <w:rPr>
          <w:rStyle w:val="C19"/>
          <w:rtl w:val="0"/>
        </w:rPr>
      </w:pPr>
      <w:r>
        <w:rPr>
          <w:rStyle w:val="C19"/>
          <w:rtl w:val="0"/>
        </w:rPr>
        <w:t>Kritéria hodnocení</w:t>
      </w:r>
    </w:p>
    <w:p>
      <w:pPr>
        <w:pStyle w:val="P26"/>
        <w:framePr w:w="3918" w:h="376" w:hRule="exact" w:wrap="none" w:vAnchor="page" w:hAnchor="margin" w:x="6803" w:y="8357"/>
        <w:rPr>
          <w:rStyle w:val="C3"/>
          <w:rtl w:val="0"/>
        </w:rPr>
      </w:pPr>
    </w:p>
    <w:p>
      <w:pPr>
        <w:pStyle w:val="P27"/>
        <w:framePr w:w="3836" w:h="249" w:hRule="exact" w:wrap="none" w:vAnchor="page" w:hAnchor="margin" w:x="6859" w:y="8428"/>
        <w:rPr>
          <w:rStyle w:val="C20"/>
          <w:rtl w:val="0"/>
        </w:rPr>
      </w:pPr>
      <w:r>
        <w:rPr>
          <w:rStyle w:val="C20"/>
          <w:rtl w:val="0"/>
        </w:rPr>
        <w:t>Způsoby ověření</w:t>
      </w:r>
    </w:p>
    <w:p>
      <w:pPr>
        <w:pStyle w:val="P12"/>
        <w:framePr w:w="6710" w:h="607" w:hRule="exact" w:wrap="none" w:vAnchor="page" w:hAnchor="margin" w:x="45" w:y="8733"/>
        <w:rPr>
          <w:rStyle w:val="C3"/>
          <w:rtl w:val="0"/>
        </w:rPr>
      </w:pPr>
    </w:p>
    <w:p>
      <w:pPr>
        <w:pStyle w:val="P13"/>
        <w:framePr w:w="6658" w:h="480" w:hRule="exact" w:wrap="none" w:vAnchor="page" w:hAnchor="margin" w:x="71" w:y="8789"/>
        <w:rPr>
          <w:rStyle w:val="C11"/>
          <w:rtl w:val="0"/>
        </w:rPr>
      </w:pPr>
      <w:r>
        <w:rPr>
          <w:rStyle w:val="C11"/>
          <w:rtl w:val="0"/>
        </w:rPr>
        <w:t>a) Zdůvodnit nutnost konečné úpravy usní, popsat jednotlivé úpravy a navrhnout odpovídající způsob konečné úpravy pro konkrétní materiál</w:t>
      </w:r>
    </w:p>
    <w:p>
      <w:pPr>
        <w:pStyle w:val="P28"/>
        <w:framePr w:w="3921" w:h="607" w:hRule="exact" w:wrap="none" w:vAnchor="page" w:hAnchor="margin" w:x="6800" w:y="8733"/>
        <w:rPr>
          <w:rStyle w:val="C3"/>
          <w:rtl w:val="0"/>
        </w:rPr>
      </w:pPr>
    </w:p>
    <w:p>
      <w:pPr>
        <w:pStyle w:val="P29"/>
        <w:framePr w:w="3839" w:h="480" w:hRule="exact" w:wrap="none" w:vAnchor="page" w:hAnchor="margin" w:x="6856" w:y="8789"/>
        <w:rPr>
          <w:rStyle w:val="C21"/>
          <w:rtl w:val="0"/>
        </w:rPr>
      </w:pPr>
      <w:r>
        <w:rPr>
          <w:rStyle w:val="C21"/>
          <w:rtl w:val="0"/>
        </w:rPr>
        <w:t>Praktické předvedení a ústní ověření</w:t>
      </w:r>
    </w:p>
    <w:p>
      <w:pPr>
        <w:pStyle w:val="P16"/>
        <w:framePr w:w="6710" w:h="376" w:hRule="exact" w:wrap="none" w:vAnchor="page" w:hAnchor="margin" w:x="45" w:y="9340"/>
        <w:rPr>
          <w:rStyle w:val="C3"/>
          <w:rtl w:val="0"/>
        </w:rPr>
      </w:pPr>
    </w:p>
    <w:p>
      <w:pPr>
        <w:pStyle w:val="P17"/>
        <w:framePr w:w="6658" w:h="249" w:hRule="exact" w:wrap="none" w:vAnchor="page" w:hAnchor="margin" w:x="71" w:y="9396"/>
        <w:rPr>
          <w:rStyle w:val="C13"/>
          <w:rtl w:val="0"/>
        </w:rPr>
      </w:pPr>
      <w:r>
        <w:rPr>
          <w:rStyle w:val="C13"/>
          <w:rtl w:val="0"/>
        </w:rPr>
        <w:t>b) Rozeznat a popsat konkrétní způsob úpravy předloženého vzorku</w:t>
      </w:r>
    </w:p>
    <w:p>
      <w:pPr>
        <w:pStyle w:val="P30"/>
        <w:framePr w:w="3921" w:h="376" w:hRule="exact" w:wrap="none" w:vAnchor="page" w:hAnchor="margin" w:x="6800" w:y="9340"/>
        <w:rPr>
          <w:rStyle w:val="C3"/>
          <w:rtl w:val="0"/>
        </w:rPr>
      </w:pPr>
    </w:p>
    <w:p>
      <w:pPr>
        <w:pStyle w:val="P31"/>
        <w:framePr w:w="3839" w:h="249" w:hRule="exact" w:wrap="none" w:vAnchor="page" w:hAnchor="margin" w:x="6856" w:y="9396"/>
        <w:rPr>
          <w:rStyle w:val="C22"/>
          <w:rtl w:val="0"/>
        </w:rPr>
      </w:pPr>
      <w:r>
        <w:rPr>
          <w:rStyle w:val="C22"/>
          <w:rtl w:val="0"/>
        </w:rPr>
        <w:t>Praktické předvedení a ústní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c) Předvést pracovní operaci napínání, popsat pracovní postup a stanovit účel práce</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Praktické předvedení a ústní ověření</w:t>
      </w:r>
    </w:p>
    <w:p>
      <w:pPr>
        <w:pStyle w:val="P16"/>
        <w:framePr w:w="6710" w:h="607" w:hRule="exact" w:wrap="none" w:vAnchor="page" w:hAnchor="margin" w:x="45" w:y="10323"/>
        <w:rPr>
          <w:rStyle w:val="C3"/>
          <w:rtl w:val="0"/>
        </w:rPr>
      </w:pPr>
    </w:p>
    <w:p>
      <w:pPr>
        <w:pStyle w:val="P17"/>
        <w:framePr w:w="6658" w:h="480" w:hRule="exact" w:wrap="none" w:vAnchor="page" w:hAnchor="margin" w:x="71" w:y="10379"/>
        <w:rPr>
          <w:rStyle w:val="C13"/>
          <w:rtl w:val="0"/>
        </w:rPr>
      </w:pPr>
      <w:r>
        <w:rPr>
          <w:rStyle w:val="C13"/>
          <w:rtl w:val="0"/>
        </w:rPr>
        <w:t>d) Vysvětlit rozdíl mezi materiály upravovanými broušením líce a broušením rubu, rozeznat tyto způsoby úpravy na předložených vzorcích</w:t>
      </w:r>
    </w:p>
    <w:p>
      <w:pPr>
        <w:pStyle w:val="P30"/>
        <w:framePr w:w="3921" w:h="607" w:hRule="exact" w:wrap="none" w:vAnchor="page" w:hAnchor="margin" w:x="6800" w:y="10323"/>
        <w:rPr>
          <w:rStyle w:val="C3"/>
          <w:rtl w:val="0"/>
        </w:rPr>
      </w:pPr>
    </w:p>
    <w:p>
      <w:pPr>
        <w:pStyle w:val="P31"/>
        <w:framePr w:w="3839" w:h="480" w:hRule="exact" w:wrap="none" w:vAnchor="page" w:hAnchor="margin" w:x="6856" w:y="10379"/>
        <w:rPr>
          <w:rStyle w:val="C22"/>
          <w:rtl w:val="0"/>
        </w:rPr>
      </w:pPr>
      <w:r>
        <w:rPr>
          <w:rStyle w:val="C22"/>
          <w:rtl w:val="0"/>
        </w:rPr>
        <w:t>Praktické předvedení a ústní ověření</w:t>
      </w:r>
    </w:p>
    <w:p>
      <w:pPr>
        <w:pStyle w:val="P12"/>
        <w:framePr w:w="6710" w:h="376" w:hRule="exact" w:wrap="none" w:vAnchor="page" w:hAnchor="margin" w:x="45" w:y="10930"/>
        <w:rPr>
          <w:rStyle w:val="C3"/>
          <w:rtl w:val="0"/>
        </w:rPr>
      </w:pPr>
    </w:p>
    <w:p>
      <w:pPr>
        <w:pStyle w:val="P13"/>
        <w:framePr w:w="6658" w:h="249" w:hRule="exact" w:wrap="none" w:vAnchor="page" w:hAnchor="margin" w:x="71" w:y="10986"/>
        <w:rPr>
          <w:rStyle w:val="C11"/>
          <w:rtl w:val="0"/>
        </w:rPr>
      </w:pPr>
      <w:r>
        <w:rPr>
          <w:rStyle w:val="C11"/>
          <w:rtl w:val="0"/>
        </w:rPr>
        <w:t>e) Předvést pracovní operaci sušení, popsat pracovní postup</w:t>
      </w:r>
    </w:p>
    <w:p>
      <w:pPr>
        <w:pStyle w:val="P28"/>
        <w:framePr w:w="3921" w:h="376" w:hRule="exact" w:wrap="none" w:vAnchor="page" w:hAnchor="margin" w:x="6800" w:y="10930"/>
        <w:rPr>
          <w:rStyle w:val="C3"/>
          <w:rtl w:val="0"/>
        </w:rPr>
      </w:pPr>
    </w:p>
    <w:p>
      <w:pPr>
        <w:pStyle w:val="P29"/>
        <w:framePr w:w="3839" w:h="249" w:hRule="exact" w:wrap="none" w:vAnchor="page" w:hAnchor="margin" w:x="6856" w:y="10986"/>
        <w:rPr>
          <w:rStyle w:val="C21"/>
          <w:rtl w:val="0"/>
        </w:rPr>
      </w:pPr>
      <w:r>
        <w:rPr>
          <w:rStyle w:val="C21"/>
          <w:rtl w:val="0"/>
        </w:rPr>
        <w:t>Praktické předvedení a ústní ověření</w:t>
      </w:r>
    </w:p>
    <w:p>
      <w:pPr>
        <w:pStyle w:val="P32"/>
        <w:framePr w:w="10710" w:h="248" w:hRule="exact" w:wrap="none" w:vAnchor="page" w:hAnchor="margin" w:x="28" w:y="11419"/>
        <w:rPr>
          <w:rStyle w:val="C23"/>
          <w:rtl w:val="0"/>
        </w:rPr>
      </w:pPr>
      <w:r>
        <w:rPr>
          <w:rStyle w:val="C23"/>
          <w:rtl w:val="0"/>
        </w:rPr>
        <w:t>Je třeba splnit všechna kritéria.</w:t>
      </w:r>
    </w:p>
    <w:p>
      <w:pPr>
        <w:pStyle w:val="P23"/>
        <w:framePr w:w="10710" w:h="547" w:hRule="exact" w:wrap="none" w:vAnchor="page" w:hAnchor="margin" w:x="28" w:y="11855"/>
        <w:rPr>
          <w:rStyle w:val="C18"/>
          <w:rtl w:val="0"/>
        </w:rPr>
      </w:pPr>
      <w:r>
        <w:rPr>
          <w:rStyle w:val="C18"/>
          <w:rtl w:val="0"/>
        </w:rPr>
        <w:t>Vstupní, výstupní a mezioperační kontrola surovin, materiálů, polotovarů a výrobků v kožedělné výrobě</w:t>
      </w:r>
    </w:p>
    <w:p>
      <w:pPr>
        <w:pStyle w:val="P24"/>
        <w:framePr w:w="6713" w:h="376" w:hRule="exact" w:wrap="none" w:vAnchor="page" w:hAnchor="margin" w:x="45" w:y="12502"/>
        <w:rPr>
          <w:rStyle w:val="C3"/>
          <w:rtl w:val="0"/>
        </w:rPr>
      </w:pPr>
    </w:p>
    <w:p>
      <w:pPr>
        <w:pStyle w:val="P25"/>
        <w:framePr w:w="6661" w:h="249" w:hRule="exact" w:wrap="none" w:vAnchor="page" w:hAnchor="margin" w:x="71" w:y="12573"/>
        <w:rPr>
          <w:rStyle w:val="C19"/>
          <w:rtl w:val="0"/>
        </w:rPr>
      </w:pPr>
      <w:r>
        <w:rPr>
          <w:rStyle w:val="C19"/>
          <w:rtl w:val="0"/>
        </w:rPr>
        <w:t>Kritéria hodnocení</w:t>
      </w:r>
    </w:p>
    <w:p>
      <w:pPr>
        <w:pStyle w:val="P26"/>
        <w:framePr w:w="3918" w:h="376" w:hRule="exact" w:wrap="none" w:vAnchor="page" w:hAnchor="margin" w:x="6803" w:y="12502"/>
        <w:rPr>
          <w:rStyle w:val="C3"/>
          <w:rtl w:val="0"/>
        </w:rPr>
      </w:pPr>
    </w:p>
    <w:p>
      <w:pPr>
        <w:pStyle w:val="P27"/>
        <w:framePr w:w="3836" w:h="249" w:hRule="exact" w:wrap="none" w:vAnchor="page" w:hAnchor="margin" w:x="6859" w:y="12573"/>
        <w:rPr>
          <w:rStyle w:val="C20"/>
          <w:rtl w:val="0"/>
        </w:rPr>
      </w:pPr>
      <w:r>
        <w:rPr>
          <w:rStyle w:val="C20"/>
          <w:rtl w:val="0"/>
        </w:rPr>
        <w:t>Způsoby ověření</w:t>
      </w:r>
    </w:p>
    <w:p>
      <w:pPr>
        <w:pStyle w:val="P12"/>
        <w:framePr w:w="6710" w:h="831" w:hRule="exact" w:wrap="none" w:vAnchor="page" w:hAnchor="margin" w:x="45" w:y="12878"/>
        <w:rPr>
          <w:rStyle w:val="C3"/>
          <w:rtl w:val="0"/>
        </w:rPr>
      </w:pPr>
    </w:p>
    <w:p>
      <w:pPr>
        <w:pStyle w:val="P13"/>
        <w:framePr w:w="6658" w:h="704" w:hRule="exact" w:wrap="none" w:vAnchor="page" w:hAnchor="margin" w:x="71" w:y="12934"/>
        <w:rPr>
          <w:rStyle w:val="C11"/>
          <w:rtl w:val="0"/>
        </w:rPr>
      </w:pPr>
      <w:r>
        <w:rPr>
          <w:rStyle w:val="C11"/>
          <w:rtl w:val="0"/>
        </w:rPr>
        <w:t>a) Posoudit kvalitu surovin a polotovarů připravených ke zpracování, případné vady vyhodnotit, určit jejich vznik a stanovit způsob jejich zpracování včetně další využitelnosti</w:t>
      </w:r>
    </w:p>
    <w:p>
      <w:pPr>
        <w:pStyle w:val="P28"/>
        <w:framePr w:w="3921" w:h="831" w:hRule="exact" w:wrap="none" w:vAnchor="page" w:hAnchor="margin" w:x="6800" w:y="12878"/>
        <w:rPr>
          <w:rStyle w:val="C3"/>
          <w:rtl w:val="0"/>
        </w:rPr>
      </w:pPr>
    </w:p>
    <w:p>
      <w:pPr>
        <w:pStyle w:val="P29"/>
        <w:framePr w:w="3839" w:h="704" w:hRule="exact" w:wrap="none" w:vAnchor="page" w:hAnchor="margin" w:x="6856" w:y="12934"/>
        <w:rPr>
          <w:rStyle w:val="C21"/>
          <w:rtl w:val="0"/>
        </w:rPr>
      </w:pPr>
      <w:r>
        <w:rPr>
          <w:rStyle w:val="C21"/>
          <w:rtl w:val="0"/>
        </w:rPr>
        <w:t>Praktické předvedení a ústní ověření</w:t>
      </w:r>
    </w:p>
    <w:p>
      <w:pPr>
        <w:pStyle w:val="P16"/>
        <w:framePr w:w="6710" w:h="831" w:hRule="exact" w:wrap="none" w:vAnchor="page" w:hAnchor="margin" w:x="45" w:y="13709"/>
        <w:rPr>
          <w:rStyle w:val="C3"/>
          <w:rtl w:val="0"/>
        </w:rPr>
      </w:pPr>
    </w:p>
    <w:p>
      <w:pPr>
        <w:pStyle w:val="P17"/>
        <w:framePr w:w="6658" w:h="704" w:hRule="exact" w:wrap="none" w:vAnchor="page" w:hAnchor="margin" w:x="71" w:y="13765"/>
        <w:rPr>
          <w:rStyle w:val="C13"/>
          <w:rtl w:val="0"/>
        </w:rPr>
      </w:pPr>
      <w:r>
        <w:rPr>
          <w:rStyle w:val="C13"/>
          <w:rtl w:val="0"/>
        </w:rPr>
        <w:t>b) Provést mezioperační kontrolu kvality u vlastní provedené pracovní operace, v případě zjištění nedostatků stanovit způsob odstranění a dle navržené technologie vadu odstranit</w:t>
      </w:r>
    </w:p>
    <w:p>
      <w:pPr>
        <w:pStyle w:val="P30"/>
        <w:framePr w:w="3921" w:h="831" w:hRule="exact" w:wrap="none" w:vAnchor="page" w:hAnchor="margin" w:x="6800" w:y="13709"/>
        <w:rPr>
          <w:rStyle w:val="C3"/>
          <w:rtl w:val="0"/>
        </w:rPr>
      </w:pPr>
    </w:p>
    <w:p>
      <w:pPr>
        <w:pStyle w:val="P31"/>
        <w:framePr w:w="3839" w:h="704" w:hRule="exact" w:wrap="none" w:vAnchor="page" w:hAnchor="margin" w:x="6856" w:y="13765"/>
        <w:rPr>
          <w:rStyle w:val="C22"/>
          <w:rtl w:val="0"/>
        </w:rPr>
      </w:pPr>
      <w:r>
        <w:rPr>
          <w:rStyle w:val="C22"/>
          <w:rtl w:val="0"/>
        </w:rPr>
        <w:t>Praktické předvedení a ústní ověření</w:t>
      </w:r>
    </w:p>
    <w:p>
      <w:pPr>
        <w:pStyle w:val="P12"/>
        <w:framePr w:w="6710" w:h="607" w:hRule="exact" w:wrap="none" w:vAnchor="page" w:hAnchor="margin" w:x="45" w:y="14540"/>
        <w:rPr>
          <w:rStyle w:val="C3"/>
          <w:rtl w:val="0"/>
        </w:rPr>
      </w:pPr>
    </w:p>
    <w:p>
      <w:pPr>
        <w:pStyle w:val="P13"/>
        <w:framePr w:w="6658" w:h="480" w:hRule="exact" w:wrap="none" w:vAnchor="page" w:hAnchor="margin" w:x="71" w:y="14596"/>
        <w:rPr>
          <w:rStyle w:val="C11"/>
          <w:rtl w:val="0"/>
        </w:rPr>
      </w:pPr>
      <w:r>
        <w:rPr>
          <w:rStyle w:val="C11"/>
          <w:rtl w:val="0"/>
        </w:rPr>
        <w:t>c) Posoudit kvalitu hotové usně, vyhodnotit případné nedostatky, stanovit využitelnost usně</w:t>
      </w:r>
    </w:p>
    <w:p>
      <w:pPr>
        <w:pStyle w:val="P28"/>
        <w:framePr w:w="3921" w:h="607" w:hRule="exact" w:wrap="none" w:vAnchor="page" w:hAnchor="margin" w:x="6800" w:y="14540"/>
        <w:rPr>
          <w:rStyle w:val="C3"/>
          <w:rtl w:val="0"/>
        </w:rPr>
      </w:pPr>
    </w:p>
    <w:p>
      <w:pPr>
        <w:pStyle w:val="P29"/>
        <w:framePr w:w="3839" w:h="480" w:hRule="exact" w:wrap="none" w:vAnchor="page" w:hAnchor="margin" w:x="6856" w:y="14596"/>
        <w:rPr>
          <w:rStyle w:val="C21"/>
          <w:rtl w:val="0"/>
        </w:rPr>
      </w:pPr>
      <w:r>
        <w:rPr>
          <w:rStyle w:val="C21"/>
          <w:rtl w:val="0"/>
        </w:rPr>
        <w:t>Praktické předvedení a ústní ověření</w:t>
      </w:r>
    </w:p>
    <w:p>
      <w:pPr>
        <w:pStyle w:val="P32"/>
        <w:framePr w:w="10710" w:h="248" w:hRule="exact" w:wrap="none" w:vAnchor="page" w:hAnchor="margin" w:x="28" w:y="152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usní, 17.4.2026 4:37:42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usní, základních a pomocných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a pojmenovat předložené vzorky usňových materiálů, popsat jejich vlastnosti z hlediska kvality provedení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kvalitu vyrobených usní podle daných parametrů z hlediska zpracování a konečné povrchové úpravy včetně bodového ohodnocení kvality usně</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Vyhodnotit vady předložených usní, najít způsob jejich eliminace z hlediska další využitelnosti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usní, 17.4.2026 4:37:42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http://katalog.nsp.cz/karta_p.aspx?id_jp=37&amp;kod_sm1=30).</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povolání v určitém úseku kožedělné výroby.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1"/>
          <w:i w:val="0"/>
          <w:caps w:val="0"/>
          <w:strike w:val="0"/>
          <w:noProof w:val="0"/>
          <w:vanish w:val="0"/>
          <w:color w:val="auto"/>
          <w:sz w:val="20"/>
          <w:u w:val="none"/>
          <w:shd w:val="clear" w:color="auto" w:fill="auto"/>
          <w:vertAlign w:val="baseline"/>
          <w:lang/>
        </w:rPr>
        <w:t>Výroba a opracování holiny</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c) jakou bude zkoušený provádět pracovní operaci (odchlupování, mízdření, omykání, štípání).</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ke kvalitě provedení.</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103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Úpravář usní, 17.4.2026 4:37:42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chemik se zaměřením na koželužskou výrobu a střední vzdělání s maturitní zkouškou + alespoň 5 let odborné praxe v oblasti koželužské nebo kožedělné výroby nebo ve funkci učitele odborného výcviku nebo praktického vyučování v oblasti koželužské nebo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zpracování, usní, plastů a pryže nebo aplikovaná chemie nebo chemik operátor a alespoň 5 let odborné praxe v oblasti koželužské nebo kožedělné výroby nebo ve funkci učitele praktického vyučování v oblasti koželužské nebo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koželužské nebo kožedělné výroby nebo ve funkci učitele odborných předmětů nebo praktického vyučování v oblasti koželužské nebo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úpravář usní a střední vzdělání s maturitní zkouškou + alespoň 5 let odborné praxe nebo ve funkci učitele odborných předmětů nebo praktického vyučování v oblasti koželužské nebo kožedělné výroby,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Úpravář usní, 17.4.2026 4:37:42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Materiální a technické vybavení </w:t>
      </w:r>
    </w:p>
    <w:p>
      <w:pPr>
        <w:keepNext w:val="0"/>
        <w:keepLines w:val="1"/>
        <w:framePr w:w="10766" w:h="63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vybavená PC s instalovaným kancelářským SW a tiskárnou, papír, tužky, tabule </w:t>
      </w:r>
    </w:p>
    <w:p>
      <w:pPr>
        <w:keepNext w:val="0"/>
        <w:keepLines w:val="1"/>
        <w:framePr w:w="10766" w:h="63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63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w:t>
      </w:r>
    </w:p>
    <w:p>
      <w:pPr>
        <w:keepNext w:val="0"/>
        <w:keepLines w:val="1"/>
        <w:framePr w:w="10766" w:h="63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potřebné k úpravě usní </w:t>
      </w:r>
    </w:p>
    <w:p>
      <w:pPr>
        <w:keepNext w:val="0"/>
        <w:keepLines w:val="1"/>
        <w:framePr w:w="10766" w:h="63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Pomůcky</w:t>
      </w:r>
    </w:p>
    <w:p>
      <w:pPr>
        <w:keepNext w:val="0"/>
        <w:keepLines w:val="1"/>
        <w:framePr w:w="10766" w:h="6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usňových materiálů, polotovarů a komponentů</w:t>
      </w:r>
    </w:p>
    <w:p>
      <w:pPr>
        <w:keepNext w:val="0"/>
        <w:keepLines w:val="1"/>
        <w:framePr w:w="10766" w:h="6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usňových vrchových a podšívkových materiálů s různými povrchovými úpravami</w:t>
      </w:r>
    </w:p>
    <w:p>
      <w:pPr>
        <w:keepNext w:val="0"/>
        <w:keepLines w:val="1"/>
        <w:framePr w:w="10766" w:h="6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exotických usní</w:t>
      </w:r>
    </w:p>
    <w:p>
      <w:pPr>
        <w:keepNext w:val="0"/>
        <w:keepLines w:val="1"/>
        <w:framePr w:w="10766" w:h="6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činících látek</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připojená k energetickým zdrojům, vybavená koželužskou technikou a technologií a to v souladu s ekologickým provozem.</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9038"/>
        <w:rPr>
          <w:rStyle w:val="C3"/>
          <w:rtl w:val="0"/>
        </w:rPr>
      </w:pPr>
    </w:p>
    <w:p>
      <w:pPr>
        <w:pStyle w:val="P35"/>
        <w:framePr w:w="10710" w:h="340" w:hRule="exact" w:wrap="none" w:vAnchor="page" w:hAnchor="margin" w:x="28" w:y="9038"/>
        <w:rPr>
          <w:rStyle w:val="C25"/>
          <w:rtl w:val="0"/>
        </w:rPr>
      </w:pPr>
      <w:r>
        <w:rPr>
          <w:rStyle w:val="C25"/>
          <w:rtl w:val="0"/>
        </w:rPr>
        <w:t>Doba přípravy na zkoušku</w:t>
      </w:r>
    </w:p>
    <w:p>
      <w:pPr>
        <w:keepNext w:val="0"/>
        <w:keepLines w:val="0"/>
        <w:framePr w:w="10766" w:h="1036" w:hRule="exact" w:wrap="none" w:vAnchor="page" w:hAnchor="margin" w:x="0" w:y="93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10641"/>
        <w:rPr>
          <w:rStyle w:val="C3"/>
          <w:rtl w:val="0"/>
        </w:rPr>
      </w:pPr>
    </w:p>
    <w:p>
      <w:pPr>
        <w:pStyle w:val="P35"/>
        <w:framePr w:w="10710" w:h="340" w:hRule="exact" w:wrap="none" w:vAnchor="page" w:hAnchor="margin" w:x="28" w:y="10641"/>
        <w:rPr>
          <w:rStyle w:val="C25"/>
          <w:rtl w:val="0"/>
        </w:rPr>
      </w:pPr>
      <w:r>
        <w:rPr>
          <w:rStyle w:val="C25"/>
          <w:rtl w:val="0"/>
        </w:rPr>
        <w:t>Doba pro vykonání zkoušky</w:t>
      </w:r>
    </w:p>
    <w:p>
      <w:pPr>
        <w:keepNext w:val="0"/>
        <w:keepLines w:val="0"/>
        <w:framePr w:w="10766" w:h="806" w:hRule="exact" w:wrap="none" w:vAnchor="page" w:hAnchor="margin" w:x="0" w:y="109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Úpravář usní, 17.4.2026 4:37:42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Tomáše Bati ve Zlíně, fakulta technologická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w:t>
      </w:r>
    </w:p>
    <w:p>
      <w:pPr>
        <w:pStyle w:val="P21"/>
        <w:framePr w:w="7654" w:h="331" w:hRule="exact" w:wrap="none" w:vAnchor="page" w:hAnchor="margin" w:x="28" w:y="15940"/>
        <w:rPr>
          <w:rStyle w:val="C16"/>
          <w:rtl w:val="0"/>
        </w:rPr>
      </w:pPr>
      <w:r>
        <w:rPr>
          <w:rStyle w:val="C16"/>
          <w:rtl w:val="0"/>
        </w:rPr>
        <w:t>Úpravář usní, 17.4.2026 4:37:42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71A45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23B1E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2A0AE4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922099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