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947159" Type="http://schemas.openxmlformats.org/officeDocument/2006/relationships/officeDocument" Target="/word/document.xml" /><Relationship Id="coreR3E947159" Type="http://schemas.openxmlformats.org/package/2006/relationships/metadata/core-properties" Target="/docProps/core.xml" /><Relationship Id="customR3E9471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Úpravář/úpravářka usní (kód: 32-020-H)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usní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v koželužské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koželužských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kůží, úprava a zpracování usní po činění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usní, základních a pomocných materiálů, příprava usní k expedici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Úpravář/úpravářka usní, 21.8.2026 1:00:02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rozbor předložené dokumentace ve vztahu ke konkrétnímu koželužskému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podle technické dokumentace stroje a zařízení potřebné ke zhotovení předloženého koželužského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suroviny, polotovary a chemikálie potřebné ke zhotovení konkrétního koželužského výrobku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v koželužské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pracovní postup vytypované pracovní operace v koželužském výrobním procesu při dodržení zásad BOZP</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Stanovit suroviny a materiály potřebné ke zhotovení konkrétního koželužského výrobku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Vymezit technologické podmínky pro vytypovanou pracovní operaci koželužského výrobního procesu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d) Popsat ekologický postup likvidace koželužského odpadu</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Obsluha koželužských strojů a zařízení</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831" w:hRule="exact" w:wrap="none" w:vAnchor="page" w:hAnchor="margin" w:x="45" w:y="10274"/>
        <w:rPr>
          <w:rStyle w:val="C3"/>
          <w:rtl w:val="0"/>
        </w:rPr>
      </w:pPr>
    </w:p>
    <w:p>
      <w:pPr>
        <w:pStyle w:val="P13"/>
        <w:framePr w:w="6658" w:h="704" w:hRule="exact" w:wrap="none" w:vAnchor="page" w:hAnchor="margin" w:x="71" w:y="10330"/>
        <w:rPr>
          <w:rStyle w:val="C11"/>
          <w:rtl w:val="0"/>
        </w:rPr>
      </w:pPr>
      <w:r>
        <w:rPr>
          <w:rStyle w:val="C11"/>
          <w:rtl w:val="0"/>
        </w:rPr>
        <w:t>a) Provést fyzickou kontrolu funkčnosti určeného koželužského stroje, nastavit potřebné parametry pro danou pracovní operaci a zpracovávaný materiál a uvést stroj do chodu s ohledem na dodržování předpisů BOZP</w:t>
      </w:r>
    </w:p>
    <w:p>
      <w:pPr>
        <w:pStyle w:val="P28"/>
        <w:framePr w:w="3921" w:h="831" w:hRule="exact" w:wrap="none" w:vAnchor="page" w:hAnchor="margin" w:x="6800" w:y="10274"/>
        <w:rPr>
          <w:rStyle w:val="C3"/>
          <w:rtl w:val="0"/>
        </w:rPr>
      </w:pPr>
    </w:p>
    <w:p>
      <w:pPr>
        <w:pStyle w:val="P29"/>
        <w:framePr w:w="3839" w:h="704" w:hRule="exact" w:wrap="none" w:vAnchor="page" w:hAnchor="margin" w:x="6856" w:y="10330"/>
        <w:rPr>
          <w:rStyle w:val="C21"/>
          <w:rtl w:val="0"/>
        </w:rPr>
      </w:pPr>
      <w:r>
        <w:rPr>
          <w:rStyle w:val="C21"/>
          <w:rtl w:val="0"/>
        </w:rPr>
        <w:t>Praktické předvedení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b) Určit kritická místa určeného koželužského stroje s ohledem na dodržování zásad BOZP</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c) Popsat konstrukci a funkci určeného koželužského stroje, předvést obsluhu u vytypované pracovní operace v koželužském výrobním procesu</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3"/>
        <w:framePr w:w="10710" w:h="340" w:hRule="exact" w:wrap="none" w:vAnchor="page" w:hAnchor="margin" w:x="28" w:y="12868"/>
        <w:rPr>
          <w:rStyle w:val="C18"/>
          <w:rtl w:val="0"/>
        </w:rPr>
      </w:pPr>
      <w:r>
        <w:rPr>
          <w:rStyle w:val="C18"/>
          <w:rtl w:val="0"/>
        </w:rPr>
        <w:t>Seřizování, ošetřování a údržba koželužských strojů a zařízení</w:t>
      </w:r>
    </w:p>
    <w:p>
      <w:pPr>
        <w:pStyle w:val="P24"/>
        <w:framePr w:w="6713" w:h="376" w:hRule="exact" w:wrap="none" w:vAnchor="page" w:hAnchor="margin" w:x="45" w:y="13307"/>
        <w:rPr>
          <w:rStyle w:val="C3"/>
          <w:rtl w:val="0"/>
        </w:rPr>
      </w:pPr>
    </w:p>
    <w:p>
      <w:pPr>
        <w:pStyle w:val="P25"/>
        <w:framePr w:w="6661" w:h="249" w:hRule="exact" w:wrap="none" w:vAnchor="page" w:hAnchor="margin" w:x="71" w:y="13378"/>
        <w:rPr>
          <w:rStyle w:val="C19"/>
          <w:rtl w:val="0"/>
        </w:rPr>
      </w:pPr>
      <w:r>
        <w:rPr>
          <w:rStyle w:val="C19"/>
          <w:rtl w:val="0"/>
        </w:rPr>
        <w:t>Kritéria hodnocení</w:t>
      </w:r>
    </w:p>
    <w:p>
      <w:pPr>
        <w:pStyle w:val="P26"/>
        <w:framePr w:w="3918" w:h="376" w:hRule="exact" w:wrap="none" w:vAnchor="page" w:hAnchor="margin" w:x="6803" w:y="13307"/>
        <w:rPr>
          <w:rStyle w:val="C3"/>
          <w:rtl w:val="0"/>
        </w:rPr>
      </w:pPr>
    </w:p>
    <w:p>
      <w:pPr>
        <w:pStyle w:val="P27"/>
        <w:framePr w:w="3836" w:h="249" w:hRule="exact" w:wrap="none" w:vAnchor="page" w:hAnchor="margin" w:x="6859" w:y="13378"/>
        <w:rPr>
          <w:rStyle w:val="C20"/>
          <w:rtl w:val="0"/>
        </w:rPr>
      </w:pPr>
      <w:r>
        <w:rPr>
          <w:rStyle w:val="C20"/>
          <w:rtl w:val="0"/>
        </w:rPr>
        <w:t>Způsoby ověření</w:t>
      </w:r>
    </w:p>
    <w:p>
      <w:pPr>
        <w:pStyle w:val="P12"/>
        <w:framePr w:w="6710" w:h="831" w:hRule="exact" w:wrap="none" w:vAnchor="page" w:hAnchor="margin" w:x="45" w:y="13683"/>
        <w:rPr>
          <w:rStyle w:val="C3"/>
          <w:rtl w:val="0"/>
        </w:rPr>
      </w:pPr>
    </w:p>
    <w:p>
      <w:pPr>
        <w:pStyle w:val="P13"/>
        <w:framePr w:w="6658" w:h="704" w:hRule="exact" w:wrap="none" w:vAnchor="page" w:hAnchor="margin" w:x="71" w:y="13739"/>
        <w:rPr>
          <w:rStyle w:val="C11"/>
          <w:rtl w:val="0"/>
        </w:rPr>
      </w:pPr>
      <w:r>
        <w:rPr>
          <w:rStyle w:val="C11"/>
          <w:rtl w:val="0"/>
        </w:rPr>
        <w:t>a) Provést seřízení jednoho vybraného stroje pro koželužskou výrobu (postruhovacího stroje, nebo vyrážecího stroje, nebo lisu), včetně nastavení daných parametrů při dodržení zásad BOZP</w:t>
      </w:r>
    </w:p>
    <w:p>
      <w:pPr>
        <w:pStyle w:val="P28"/>
        <w:framePr w:w="3921" w:h="831" w:hRule="exact" w:wrap="none" w:vAnchor="page" w:hAnchor="margin" w:x="6800" w:y="13683"/>
        <w:rPr>
          <w:rStyle w:val="C3"/>
          <w:rtl w:val="0"/>
        </w:rPr>
      </w:pPr>
    </w:p>
    <w:p>
      <w:pPr>
        <w:pStyle w:val="P29"/>
        <w:framePr w:w="3839" w:h="704" w:hRule="exact" w:wrap="none" w:vAnchor="page" w:hAnchor="margin" w:x="6856" w:y="13739"/>
        <w:rPr>
          <w:rStyle w:val="C21"/>
          <w:rtl w:val="0"/>
        </w:rPr>
      </w:pPr>
      <w:r>
        <w:rPr>
          <w:rStyle w:val="C21"/>
          <w:rtl w:val="0"/>
        </w:rPr>
        <w:t>Praktické předvedení</w:t>
      </w:r>
    </w:p>
    <w:p>
      <w:pPr>
        <w:pStyle w:val="P16"/>
        <w:framePr w:w="6710" w:h="831" w:hRule="exact" w:wrap="none" w:vAnchor="page" w:hAnchor="margin" w:x="45" w:y="14514"/>
        <w:rPr>
          <w:rStyle w:val="C3"/>
          <w:rtl w:val="0"/>
        </w:rPr>
      </w:pPr>
    </w:p>
    <w:p>
      <w:pPr>
        <w:pStyle w:val="P17"/>
        <w:framePr w:w="6658" w:h="704" w:hRule="exact" w:wrap="none" w:vAnchor="page" w:hAnchor="margin" w:x="71" w:y="14570"/>
        <w:rPr>
          <w:rStyle w:val="C13"/>
          <w:rtl w:val="0"/>
        </w:rPr>
      </w:pPr>
      <w:r>
        <w:rPr>
          <w:rStyle w:val="C13"/>
          <w:rtl w:val="0"/>
        </w:rPr>
        <w:t>b) Provést čištění, mazání a základní údržbu jednoho vybraného koželužského stroje s ohledem na dodržování zásad BOZP, zdůvodnit nutnost provádění pravidelné údržby</w:t>
      </w:r>
    </w:p>
    <w:p>
      <w:pPr>
        <w:pStyle w:val="P30"/>
        <w:framePr w:w="3921" w:h="831" w:hRule="exact" w:wrap="none" w:vAnchor="page" w:hAnchor="margin" w:x="6800" w:y="14514"/>
        <w:rPr>
          <w:rStyle w:val="C3"/>
          <w:rtl w:val="0"/>
        </w:rPr>
      </w:pPr>
    </w:p>
    <w:p>
      <w:pPr>
        <w:pStyle w:val="P31"/>
        <w:framePr w:w="3839" w:h="704" w:hRule="exact" w:wrap="none" w:vAnchor="page" w:hAnchor="margin" w:x="6856" w:y="14570"/>
        <w:rPr>
          <w:rStyle w:val="C22"/>
          <w:rtl w:val="0"/>
        </w:rPr>
      </w:pPr>
      <w:r>
        <w:rPr>
          <w:rStyle w:val="C22"/>
          <w:rtl w:val="0"/>
        </w:rPr>
        <w:t>Praktické předvedení a ústní ověření</w:t>
      </w:r>
    </w:p>
    <w:p>
      <w:pPr>
        <w:pStyle w:val="P32"/>
        <w:framePr w:w="10710" w:h="248" w:hRule="exact" w:wrap="none" w:vAnchor="page" w:hAnchor="margin" w:x="28" w:y="154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Úpravář/úpravářka usní, 21.8.2026 1:00:02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kůží, úprava a zpracování usní po činění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kvalitu kůží připravených k výrobě holiny, případné vady vyhodnotit a určit jejich vznik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technologický postup výroby holiny a zdůvodnit nutnost vykonávání jednotlivých pracovních operací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Zdůvodnit nutnost konečné úpravy usní, popsat jednotlivé úpravy a navrhnout odpovídající způsob konečné úpravy pro konkrétní materiál</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Rozeznat a popsat konkrétní způsob úpravy předloženého vzorku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pracovní operaci napínání, popsat pracovní postup a stanovit účel práce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Vysvětlit rozdíl mezi materiály upravovanými broušením líce a broušením rubu, rozeznat tyto způsoby úpravy na předložených vzorcích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Předvést pracovní operaci sušení, popsat pracovní postup</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Posuzování kvality usní, základních a pomocných materiálů, příprava usní k expedici</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a) Určit a pojmenovat předložené vzorky usňových materiálů podle jejich původu a způsobu zpracování</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16"/>
        <w:framePr w:w="6710" w:h="831" w:hRule="exact" w:wrap="none" w:vAnchor="page" w:hAnchor="margin" w:x="45" w:y="8728"/>
        <w:rPr>
          <w:rStyle w:val="C3"/>
          <w:rtl w:val="0"/>
        </w:rPr>
      </w:pPr>
    </w:p>
    <w:p>
      <w:pPr>
        <w:pStyle w:val="P17"/>
        <w:framePr w:w="6658" w:h="704" w:hRule="exact" w:wrap="none" w:vAnchor="page" w:hAnchor="margin" w:x="71" w:y="8784"/>
        <w:rPr>
          <w:rStyle w:val="C13"/>
          <w:rtl w:val="0"/>
        </w:rPr>
      </w:pPr>
      <w:r>
        <w:rPr>
          <w:rStyle w:val="C13"/>
          <w:rtl w:val="0"/>
        </w:rPr>
        <w:t>b) Posoudit kvalitu vyrobených usní, vyhodnotit případné nedostatky, určit způsob jejich vzniku a provést třídění usní podle ukazatelů kvality do jednotlivých skupin</w:t>
      </w:r>
    </w:p>
    <w:p>
      <w:pPr>
        <w:pStyle w:val="P30"/>
        <w:framePr w:w="3921" w:h="831" w:hRule="exact" w:wrap="none" w:vAnchor="page" w:hAnchor="margin" w:x="6800" w:y="8728"/>
        <w:rPr>
          <w:rStyle w:val="C3"/>
          <w:rtl w:val="0"/>
        </w:rPr>
      </w:pPr>
    </w:p>
    <w:p>
      <w:pPr>
        <w:pStyle w:val="P31"/>
        <w:framePr w:w="3839" w:h="704" w:hRule="exact" w:wrap="none" w:vAnchor="page" w:hAnchor="margin" w:x="6856" w:y="8784"/>
        <w:rPr>
          <w:rStyle w:val="C22"/>
          <w:rtl w:val="0"/>
        </w:rPr>
      </w:pPr>
      <w:r>
        <w:rPr>
          <w:rStyle w:val="C22"/>
          <w:rtl w:val="0"/>
        </w:rPr>
        <w:t>Praktické předvedení a 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Provést měření plochy usní, vyznačit na rubovou stranu výsledek a popsat pracovní postup</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Praktické předvedení a ústní ověření</w:t>
      </w:r>
    </w:p>
    <w:p>
      <w:pPr>
        <w:pStyle w:val="P16"/>
        <w:framePr w:w="6710" w:h="607" w:hRule="exact" w:wrap="none" w:vAnchor="page" w:hAnchor="margin" w:x="45" w:y="10166"/>
        <w:rPr>
          <w:rStyle w:val="C3"/>
          <w:rtl w:val="0"/>
        </w:rPr>
      </w:pPr>
    </w:p>
    <w:p>
      <w:pPr>
        <w:pStyle w:val="P17"/>
        <w:framePr w:w="6658" w:h="480" w:hRule="exact" w:wrap="none" w:vAnchor="page" w:hAnchor="margin" w:x="71" w:y="10222"/>
        <w:rPr>
          <w:rStyle w:val="C13"/>
          <w:rtl w:val="0"/>
        </w:rPr>
      </w:pPr>
      <w:r>
        <w:rPr>
          <w:rStyle w:val="C13"/>
          <w:rtl w:val="0"/>
        </w:rPr>
        <w:t>d) Provést balení usní do balíků, označit je potřebným značením a připravit k následné expedici</w:t>
      </w:r>
    </w:p>
    <w:p>
      <w:pPr>
        <w:pStyle w:val="P30"/>
        <w:framePr w:w="3921" w:h="607" w:hRule="exact" w:wrap="none" w:vAnchor="page" w:hAnchor="margin" w:x="6800" w:y="10166"/>
        <w:rPr>
          <w:rStyle w:val="C3"/>
          <w:rtl w:val="0"/>
        </w:rPr>
      </w:pPr>
    </w:p>
    <w:p>
      <w:pPr>
        <w:pStyle w:val="P31"/>
        <w:framePr w:w="3839" w:h="480" w:hRule="exact" w:wrap="none" w:vAnchor="page" w:hAnchor="margin" w:x="6856" w:y="10222"/>
        <w:rPr>
          <w:rStyle w:val="C22"/>
          <w:rtl w:val="0"/>
        </w:rPr>
      </w:pPr>
      <w:r>
        <w:rPr>
          <w:rStyle w:val="C22"/>
          <w:rtl w:val="0"/>
        </w:rPr>
        <w:t>Praktické předvedení</w:t>
      </w:r>
    </w:p>
    <w:p>
      <w:pPr>
        <w:pStyle w:val="P32"/>
        <w:framePr w:w="10710" w:h="248" w:hRule="exact" w:wrap="none" w:vAnchor="page" w:hAnchor="margin" w:x="28" w:y="108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Úpravář/úpravářka usní, 21.8.2026 1:00:03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https://www.nsp.cz/jednotka-prace/upravar-usni#zdravotni-zpusobilost).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Povinností zkoušejícího je dbát na to, aby zkouška probíhala podle tohoto hodnoticího standardu.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povolání v určitém úseku koželužské výroby.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koželužské výroby. Při ověřování kritérií hodnocení - založených na formě praktického předvedení - je třeba přihlížet především k bezpečnému provádění všech úkonů, k dodržování pracovních postupů, ke správné volbě technologie, ke kvalitě provedení pracovních činností a správné obsluze strojů, zařízení a nářadí. Při ústním projevu je třeba sledovat používání odborné terminologie a využívání teoretických znalostí pro řešení praktických úkolů.</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Seřizování, ošetřování a údržba koželužských strojů a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typ koželužského stroje, ke kterému se budou vztahovat zadané úkoly podle konkrétní technologie koželužské výroby v místě konání zkoušky.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k posouzení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Zpracování kůží, úprava a zpracování usní po činění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usní, základních a pomocných materiálů, příprava usní k expedici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vzorky v minimálním počtu 2 – maximálně 5 vzorků.</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založených na formě praktického předvedení je třeba přihlížet především k bezpečnému provádění všech úkonů a ke kvalitě provedení pracovních činností.</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vhodné pracovní oblečení a pracovní obuv podle požadavků BOZP pracoviště, kde zkouška proběhne.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483"/>
        <w:rPr>
          <w:rStyle w:val="C3"/>
          <w:rtl w:val="0"/>
        </w:rPr>
      </w:pPr>
    </w:p>
    <w:p>
      <w:pPr>
        <w:pStyle w:val="P35"/>
        <w:framePr w:w="10710" w:h="340" w:hRule="exact" w:wrap="none" w:vAnchor="page" w:hAnchor="margin" w:x="28" w:y="12483"/>
        <w:rPr>
          <w:rStyle w:val="C25"/>
          <w:rtl w:val="0"/>
        </w:rPr>
      </w:pPr>
      <w:r>
        <w:rPr>
          <w:rStyle w:val="C25"/>
          <w:rtl w:val="0"/>
        </w:rPr>
        <w:t>Výsledné hodnocení</w:t>
      </w:r>
    </w:p>
    <w:p>
      <w:pPr>
        <w:keepNext w:val="0"/>
        <w:keepLines w:val="0"/>
        <w:framePr w:w="10766" w:h="1497" w:hRule="exact" w:wrap="none" w:vAnchor="page" w:hAnchor="margin" w:x="0" w:y="12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47"/>
        <w:rPr>
          <w:rStyle w:val="C3"/>
          <w:rtl w:val="0"/>
        </w:rPr>
      </w:pPr>
    </w:p>
    <w:p>
      <w:pPr>
        <w:pStyle w:val="P35"/>
        <w:framePr w:w="10710" w:h="340" w:hRule="exact" w:wrap="none" w:vAnchor="page" w:hAnchor="margin" w:x="28" w:y="14547"/>
        <w:rPr>
          <w:rStyle w:val="C25"/>
          <w:rtl w:val="0"/>
        </w:rPr>
      </w:pPr>
      <w:r>
        <w:rPr>
          <w:rStyle w:val="C25"/>
          <w:rtl w:val="0"/>
        </w:rPr>
        <w:t>Počet zkoušejících</w:t>
      </w:r>
    </w:p>
    <w:p>
      <w:pPr>
        <w:keepNext w:val="0"/>
        <w:keepLines w:val="0"/>
        <w:framePr w:w="10766" w:h="1036" w:hRule="exact" w:wrap="none" w:vAnchor="page" w:hAnchor="margin" w:x="0" w:y="14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Úpravář/úpravářka usní, 21.8.2026 1:00:03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koželužskou nebo chemickou výrobu a střední vzdělání s maturitní zkouškou v jiném oboru a alespoň 5 let odborné praxe v oblasti koželužské výroby nebo ve funkci učitele odborného výcviku v oblasti koželužské výroby.</w:t>
      </w:r>
    </w:p>
    <w:p>
      <w:pPr>
        <w:keepNext w:val="0"/>
        <w:keepLines w:val="1"/>
        <w:framePr w:w="10766" w:h="8236"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zaměřeném na zpracování usní, plastů a pryže nebo v oborech vzdělání aplikovaná chemie nebo chemik operátor a alespoň 5 let odborné praxe v oblasti koželužské výroby nebo ve funkci učitele odborného výcviku v oblasti koželužské výroby.</w:t>
      </w:r>
    </w:p>
    <w:p>
      <w:pPr>
        <w:keepNext w:val="0"/>
        <w:keepLines w:val="1"/>
        <w:framePr w:w="10766" w:h="8236"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koželužskou nebo kožedělnou technologii a alespoň 5 let odborné praxe v oblasti koželužské nebo kožešnické výroby nebo ve funkci učitele odborných předmětů nebo učitele odborného výcviku nebo učitele praktického vyučování v oblasti koželužské nebo kožešnické výroby.</w:t>
      </w:r>
    </w:p>
    <w:p>
      <w:pPr>
        <w:keepNext w:val="0"/>
        <w:keepLines w:val="1"/>
        <w:framePr w:w="10766" w:h="8236"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32-024-H Koželuh/koželužka a střední vzdělání s maturitní zkouškou a alespoň 5 let odborné praxe v oblasti koželužské nebo kožešnické výroby nebo ve funkci učitele odborného výcviku nebo učitele praktického vyučování v oblasti koželužské nebo kožešnické nebo kožedělné výroby.</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Úpravář/úpravářka usní, 21.8.2026 1:00:03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 reálném provozu umožňující ověření všech odborných kompetencí, s přísunem potřebné energie, odpovídající bezpečnostním, hygienickým a ekologickým požadavkům, vybavená následujícími základními výrobními stroji, zařízením, nářadím, surovinami, materiály, polotovary a činícími látkami pro výrobu koželužských usňových výrobků:</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úpravu a konečné zpracování usní: sudy, lisy nebo odstředivky, postruhovací stroj, vyrážecí stroj, napínací rámy, sušičky, měřící zařízení</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čištění, mazání a údržbu koželužských strojů</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Chemikálie v množství potřebném pro vykonání zkoušky</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Barviva, impregnační a mazací látky v množství potřebném pro vykonání zkoušky</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Kůže (základní surovina pro koželužskou výrobu v množství potřebném pro vykonání zkoušky minimálně 1 kus - maximálně 3 kusy)</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pro koželužskou výrobu) - bude k dispozici v listinné podobě v počtu 1 kus pro okamžité použití uchazečem </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 různých zvířat a s různou povrchovou úpravou (minimálně 3 kusy - maximálně 7 kusů)</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s vadami vzniklými za života zvířete, během skladování suroviny a během technologického procesu výroby (minimálně 3 kusy - maximálně 7 kusů)</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 chrániče sluchu, pracovní rukavice)</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PC s připojením na internet</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hygienickýcm limitům na pracovní prostředí a pracoviště.</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34"/>
        <w:rPr>
          <w:rStyle w:val="C3"/>
          <w:rtl w:val="0"/>
        </w:rPr>
      </w:pPr>
    </w:p>
    <w:p>
      <w:pPr>
        <w:pStyle w:val="P35"/>
        <w:framePr w:w="10710" w:h="340" w:hRule="exact" w:wrap="none" w:vAnchor="page" w:hAnchor="margin" w:x="28" w:y="9734"/>
        <w:rPr>
          <w:rStyle w:val="C25"/>
          <w:rtl w:val="0"/>
        </w:rPr>
      </w:pPr>
      <w:r>
        <w:rPr>
          <w:rStyle w:val="C25"/>
          <w:rtl w:val="0"/>
        </w:rPr>
        <w:t>Doba přípravy na zkoušku</w:t>
      </w:r>
    </w:p>
    <w:p>
      <w:pPr>
        <w:keepNext w:val="0"/>
        <w:keepLines w:val="0"/>
        <w:framePr w:w="10766" w:h="806" w:hRule="exact" w:wrap="none" w:vAnchor="page" w:hAnchor="margin" w:x="0" w:y="10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106"/>
        <w:rPr>
          <w:rStyle w:val="C3"/>
          <w:rtl w:val="0"/>
        </w:rPr>
      </w:pPr>
    </w:p>
    <w:p>
      <w:pPr>
        <w:pStyle w:val="P35"/>
        <w:framePr w:w="10710" w:h="340" w:hRule="exact" w:wrap="none" w:vAnchor="page" w:hAnchor="margin" w:x="28" w:y="11106"/>
        <w:rPr>
          <w:rStyle w:val="C25"/>
          <w:rtl w:val="0"/>
        </w:rPr>
      </w:pPr>
      <w:r>
        <w:rPr>
          <w:rStyle w:val="C25"/>
          <w:rtl w:val="0"/>
        </w:rPr>
        <w:t>Doba pro vykonání zkoušky</w:t>
      </w:r>
    </w:p>
    <w:p>
      <w:pPr>
        <w:keepNext w:val="0"/>
        <w:keepLines w:val="0"/>
        <w:framePr w:w="10766" w:h="806" w:hRule="exact" w:wrap="none" w:vAnchor="page" w:hAnchor="margin" w:x="0" w:y="114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Úpravář/úpravářka usní, 21.8.2026 1:00:03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Úpravář/úpravářka usní, 21.8.2026 1:00:03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BDBED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6A51A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671033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