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2B3E3" Type="http://schemas.openxmlformats.org/officeDocument/2006/relationships/officeDocument" Target="/word/document.xml" /><Relationship Id="coreR4CD2B3E3" Type="http://schemas.openxmlformats.org/package/2006/relationships/metadata/core-properties" Target="/docProps/core.xml" /><Relationship Id="customR4CD2B3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14.10.2022</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vyhlášky č. 50/1978 Sb., ve znění pozdějších předpisů.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(e81.D.1038)“ si autorizovaná osoba připraví jednopólovou poruchu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elektrorozvodných sítí, 20.10.2026 12:55:05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F2AF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B45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7E35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C7CFD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36329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60B2E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6C925D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