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68E2B" Type="http://schemas.openxmlformats.org/officeDocument/2006/relationships/officeDocument" Target="/word/document.xml" /><Relationship Id="coreR37168E2B" Type="http://schemas.openxmlformats.org/package/2006/relationships/metadata/core-properties" Target="/docProps/core.xml" /><Relationship Id="customR37168E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/ technická pracovnice pozemkové evidence v lesním hospodářství (kód: 41-067-M)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pozemkové evidence a evidence všech druhů map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Shromažďování a posuzování podkladů pro návrhy majetkových smluv a pro majetkoprávní vypořádání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spolupráce s orgány státní správy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pozemkových podkladů pro tvorbu lesních hospodářských plánů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vyřizování žádostí o restituce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Kompletace spisů a dokladů právního charakteru a jejich příprava k archivaci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30.9.2026 6:08:45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ve zkušební místnosti, kde bude k dispozici počítač s připojením k internetu.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30.9.2026 6:08:45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30.9.2026 6:08:45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