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EE3BFF" Type="http://schemas.openxmlformats.org/officeDocument/2006/relationships/officeDocument" Target="/word/document.xml" /><Relationship Id="coreR4DEE3BFF" Type="http://schemas.openxmlformats.org/package/2006/relationships/metadata/core-properties" Target="/docProps/core.xml" /><Relationship Id="customR4DEE3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Sběrač a trhač reprodukčního materiálu lesních dřevin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spolupráci s orgány státní správy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Příprava na sběračské práce a péče o sebrané plody a semena</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odhad úrody semen a plodů vybraných lesních dřevin</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Vyjmenovat metody sběru semen a plodů vybraných lesních dřevin</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Vyjmenovat metody krátkodobého skladování semen a plodů lesních dřevin před získáváním čistého osiva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Předvést získávání čistého osiva buku a dubu</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f) Popsat bezeškodnou trhačkou výstroj, předvést její údržbu a kontrolu</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zajištění základních životních funkcí při zranění/úrazu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provedení sběru semen a plodů lesních dřevin z pokácených stromů a sběr předvést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způsoby provedení sběru semen a plodů lesních dřevin v semenných sadech a sběr předvést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https://www.nsp.cz/jednotka-prace/sberac-a-trhac-reprodukcn#zdravotni-zpusobilost).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předložit osvědčení pro práci ve výškách podle platné legislativy.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uchazeč povinen být vybaven předepsanými osobními ochrannými pracovními pomůckami (OOPP) podle nařízení vlády č. 495/2001 Sb., ve znění pozdějších předpisů.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druhů dřevin, jejich plodů a semen“ v kritériu a) uchazeč rozezná jednotlivé druhy lesních dřevin</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běžně rostoucích v ČR – jedná se o následující dřeviny: smrk, borovice, modřín, jedle, dub, buk, lípa, olše, habr, jasan, jeřáb a bříza.</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„Výstup do korun stromů a jiné metody realizace sběru semen a plodů" v kritériu e) bude uchazeč provádět sběr po dobu 10 minut.</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84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41-069-H Sběrač a trhač reprodukčního materiálu lesních dřevin a střední vzdělání s maturitní zkouškou a alespoň 5 let odborné praxe v oblasti lesní výroby.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19"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 smrk, borovice, modřín, jedle, dub, buk, lípa, olše, habr, jasan, jeřáb a bříza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 (olistěné)</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základnímu ošetření semen a k získávání čistého osiva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 pomůcky na údržbu a kontrolu trhačské soupravy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a řezací podložka k zjišťování plnosti a zralosti semen a plodů listnatých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Sběrač a trhač reprodukčního materiálu lesních dřevin, 30.9.2026 5:59:44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3D8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99D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7177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