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421B69" Type="http://schemas.openxmlformats.org/officeDocument/2006/relationships/officeDocument" Target="/word/document.xml" /><Relationship Id="coreR45421B69" Type="http://schemas.openxmlformats.org/package/2006/relationships/metadata/core-properties" Target="/docProps/core.xml" /><Relationship Id="customR45421B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30.9.2026 5:51:02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30.9.2026 5:51:02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