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1C6EC" Type="http://schemas.openxmlformats.org/officeDocument/2006/relationships/officeDocument" Target="/word/document.xml" /><Relationship Id="coreR6161C6EC" Type="http://schemas.openxmlformats.org/package/2006/relationships/metadata/core-properties" Target="/docProps/core.xml" /><Relationship Id="customR6161C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hotových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HELI FOOD FRESH,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Kralupy,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SB KOMPLET,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sociální péče a služeb,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