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BF9610" Type="http://schemas.openxmlformats.org/officeDocument/2006/relationships/officeDocument" Target="/word/document.xml" /><Relationship Id="coreR71BF9610" Type="http://schemas.openxmlformats.org/package/2006/relationships/metadata/core-properties" Target="/docProps/core.xml" /><Relationship Id="customR71BF96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kuchař / pomocná kuchařka pokrmů rychlého občerstvení (kód: 65-003-E)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pokrmů pro rychlé občerstvení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Zpracovávání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Skladování potravinářských surovin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inventářem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technologických zařízení ve výrobním středisku gastronomického provozu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998" w:y="1264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1488" w:y="1264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2332" w:y="1264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2616" w:y="12641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93" w:h="230" w:hRule="exact" w:wrap="none" w:vAnchor="page" w:hAnchor="margin" w:x="3427" w:y="12641"/>
        <w:rPr>
          <w:rStyle w:val="C21"/>
          <w:rtl w:val="0"/>
        </w:rPr>
      </w:pPr>
      <w:r>
        <w:rPr>
          <w:rStyle w:val="C21"/>
          <w:rtl w:val="0"/>
        </w:rPr>
        <w:t>zkoušky:</w:t>
      </w:r>
    </w:p>
    <w:p>
      <w:pPr>
        <w:pStyle w:val="P28"/>
        <w:framePr w:w="375" w:h="230" w:hRule="exact" w:wrap="none" w:vAnchor="page" w:hAnchor="margin" w:x="28" w:y="1287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49" w:h="230" w:hRule="exact" w:wrap="none" w:vAnchor="page" w:hAnchor="margin" w:x="388" w:y="12876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130" w:h="230" w:hRule="exact" w:wrap="none" w:vAnchor="page" w:hAnchor="margin" w:x="1180" w:y="1287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1353" w:y="1287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82" w:h="230" w:hRule="exact" w:wrap="none" w:vAnchor="page" w:hAnchor="margin" w:x="2112" w:y="12876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946" w:h="230" w:hRule="exact" w:wrap="none" w:vAnchor="page" w:hAnchor="margin" w:x="2836" w:y="12876"/>
        <w:rPr>
          <w:rStyle w:val="C21"/>
          <w:rtl w:val="0"/>
        </w:rPr>
      </w:pPr>
      <w:r>
        <w:rPr>
          <w:rStyle w:val="C21"/>
          <w:rtl w:val="0"/>
        </w:rPr>
        <w:t>sortimentu</w:t>
      </w:r>
    </w:p>
    <w:p>
      <w:pPr>
        <w:pStyle w:val="P28"/>
        <w:framePr w:w="562" w:h="230" w:hRule="exact" w:wrap="none" w:vAnchor="page" w:hAnchor="margin" w:x="3825" w:y="12876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393" w:h="230" w:hRule="exact" w:wrap="none" w:vAnchor="page" w:hAnchor="margin" w:x="4430" w:y="12876"/>
        <w:rPr>
          <w:rStyle w:val="C21"/>
          <w:rtl w:val="0"/>
        </w:rPr>
      </w:pPr>
      <w:r>
        <w:rPr>
          <w:rStyle w:val="C21"/>
          <w:rtl w:val="0"/>
        </w:rPr>
        <w:t>připravovaného</w:t>
      </w:r>
    </w:p>
    <w:p>
      <w:pPr>
        <w:pStyle w:val="P28"/>
        <w:framePr w:w="116" w:h="230" w:hRule="exact" w:wrap="none" w:vAnchor="page" w:hAnchor="margin" w:x="5865" w:y="128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6024" w:y="12876"/>
        <w:rPr>
          <w:rStyle w:val="C21"/>
          <w:rtl w:val="0"/>
        </w:rPr>
      </w:pPr>
      <w:r>
        <w:rPr>
          <w:rStyle w:val="C21"/>
          <w:rtl w:val="0"/>
        </w:rPr>
        <w:t>rychlém</w:t>
      </w:r>
    </w:p>
    <w:p>
      <w:pPr>
        <w:pStyle w:val="P28"/>
        <w:framePr w:w="1105" w:h="230" w:hRule="exact" w:wrap="none" w:vAnchor="page" w:hAnchor="margin" w:x="6782" w:y="12876"/>
        <w:rPr>
          <w:rStyle w:val="C21"/>
          <w:rtl w:val="0"/>
        </w:rPr>
      </w:pPr>
      <w:r>
        <w:rPr>
          <w:rStyle w:val="C21"/>
          <w:rtl w:val="0"/>
        </w:rPr>
        <w:t>občerstvení,</w:t>
      </w:r>
    </w:p>
    <w:p>
      <w:pPr>
        <w:pStyle w:val="P28"/>
        <w:framePr w:w="529" w:h="230" w:hRule="exact" w:wrap="none" w:vAnchor="page" w:hAnchor="margin" w:x="7929" w:y="12876"/>
        <w:rPr>
          <w:rStyle w:val="C21"/>
          <w:rtl w:val="0"/>
        </w:rPr>
      </w:pPr>
      <w:r>
        <w:rPr>
          <w:rStyle w:val="C21"/>
          <w:rtl w:val="0"/>
        </w:rPr>
        <w:t>např.:</w:t>
      </w:r>
    </w:p>
    <w:p>
      <w:pPr>
        <w:pStyle w:val="P28"/>
        <w:framePr w:w="1037" w:h="230" w:hRule="exact" w:wrap="none" w:vAnchor="page" w:hAnchor="margin" w:x="8500" w:y="12876"/>
        <w:rPr>
          <w:rStyle w:val="C21"/>
          <w:rtl w:val="0"/>
        </w:rPr>
      </w:pPr>
      <w:r>
        <w:rPr>
          <w:rStyle w:val="C21"/>
          <w:rtl w:val="0"/>
        </w:rPr>
        <w:t>hamburger,</w:t>
      </w:r>
    </w:p>
    <w:p>
      <w:pPr>
        <w:pStyle w:val="P28"/>
        <w:framePr w:w="538" w:h="230" w:hRule="exact" w:wrap="none" w:vAnchor="page" w:hAnchor="margin" w:x="9580" w:y="12876"/>
        <w:rPr>
          <w:rStyle w:val="C21"/>
          <w:rtl w:val="0"/>
        </w:rPr>
      </w:pPr>
      <w:r>
        <w:rPr>
          <w:rStyle w:val="C21"/>
          <w:rtl w:val="0"/>
        </w:rPr>
        <w:t>pizza,</w:t>
      </w:r>
    </w:p>
    <w:p>
      <w:pPr>
        <w:pStyle w:val="P28"/>
        <w:framePr w:w="817" w:h="230" w:hRule="exact" w:wrap="none" w:vAnchor="page" w:hAnchor="margin" w:x="388" w:y="13107"/>
        <w:rPr>
          <w:rStyle w:val="C21"/>
          <w:rtl w:val="0"/>
        </w:rPr>
      </w:pPr>
      <w:r>
        <w:rPr>
          <w:rStyle w:val="C21"/>
          <w:rtl w:val="0"/>
        </w:rPr>
        <w:t>smažený</w:t>
      </w:r>
    </w:p>
    <w:p>
      <w:pPr>
        <w:pStyle w:val="P28"/>
        <w:framePr w:w="337" w:h="230" w:hRule="exact" w:wrap="none" w:vAnchor="page" w:hAnchor="margin" w:x="1248" w:y="13107"/>
        <w:rPr>
          <w:rStyle w:val="C21"/>
          <w:rtl w:val="0"/>
        </w:rPr>
      </w:pPr>
      <w:r>
        <w:rPr>
          <w:rStyle w:val="C21"/>
          <w:rtl w:val="0"/>
        </w:rPr>
        <w:t>sýr,</w:t>
      </w:r>
    </w:p>
    <w:p>
      <w:pPr>
        <w:pStyle w:val="P28"/>
        <w:framePr w:w="293" w:h="230" w:hRule="exact" w:wrap="none" w:vAnchor="page" w:hAnchor="margin" w:x="1627" w:y="13107"/>
        <w:rPr>
          <w:rStyle w:val="C21"/>
          <w:rtl w:val="0"/>
        </w:rPr>
      </w:pPr>
      <w:r>
        <w:rPr>
          <w:rStyle w:val="C21"/>
          <w:rtl w:val="0"/>
        </w:rPr>
        <w:t>hot</w:t>
      </w:r>
    </w:p>
    <w:p>
      <w:pPr>
        <w:pStyle w:val="P28"/>
        <w:framePr w:w="351" w:h="230" w:hRule="exact" w:wrap="none" w:vAnchor="page" w:hAnchor="margin" w:x="1963" w:y="13107"/>
        <w:rPr>
          <w:rStyle w:val="C21"/>
          <w:rtl w:val="0"/>
        </w:rPr>
      </w:pPr>
      <w:r>
        <w:rPr>
          <w:rStyle w:val="C21"/>
          <w:rtl w:val="0"/>
        </w:rPr>
        <w:t>dog</w:t>
      </w:r>
    </w:p>
    <w:p>
      <w:pPr>
        <w:pStyle w:val="P28"/>
        <w:framePr w:w="37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505" w:h="230" w:hRule="exact" w:wrap="none" w:vAnchor="page" w:hAnchor="margin" w:x="388" w:y="13342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42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42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26" w:h="230" w:hRule="exact" w:wrap="none" w:vAnchor="page" w:hAnchor="margin" w:x="1665" w:y="1334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1934" w:y="13342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946" w:h="230" w:hRule="exact" w:wrap="none" w:vAnchor="page" w:hAnchor="margin" w:x="2803" w:y="13342"/>
        <w:rPr>
          <w:rStyle w:val="C21"/>
          <w:rtl w:val="0"/>
        </w:rPr>
      </w:pPr>
      <w:r>
        <w:rPr>
          <w:rStyle w:val="C21"/>
          <w:rtl w:val="0"/>
        </w:rPr>
        <w:t>zadanému</w:t>
      </w:r>
    </w:p>
    <w:p>
      <w:pPr>
        <w:pStyle w:val="P28"/>
        <w:framePr w:w="682" w:h="230" w:hRule="exact" w:wrap="none" w:vAnchor="page" w:hAnchor="margin" w:x="3792" w:y="13342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28"/>
        <w:framePr w:w="73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3812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3812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3812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16" w:h="230" w:hRule="exact" w:wrap="none" w:vAnchor="page" w:hAnchor="margin" w:x="4468" w:y="13812"/>
        <w:rPr>
          <w:rStyle w:val="C21"/>
          <w:rtl w:val="0"/>
        </w:rPr>
      </w:pPr>
      <w:r>
        <w:rPr>
          <w:rStyle w:val="C21"/>
          <w:rtl w:val="0"/>
        </w:rPr>
        <w:t>surovin:</w:t>
      </w:r>
    </w:p>
    <w:p>
      <w:pPr>
        <w:pStyle w:val="P28"/>
        <w:framePr w:w="783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04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6" w:h="230" w:hRule="exact" w:wrap="none" w:vAnchor="page" w:hAnchor="margin" w:x="1089" w:y="140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248" w:y="140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1795" w:y="140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572" w:y="140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61" w:h="230" w:hRule="exact" w:wrap="none" w:vAnchor="page" w:hAnchor="margin" w:x="3374" w:y="14047"/>
        <w:rPr>
          <w:rStyle w:val="C21"/>
          <w:rtl w:val="0"/>
        </w:rPr>
      </w:pPr>
      <w:r>
        <w:rPr>
          <w:rStyle w:val="C21"/>
          <w:rtl w:val="0"/>
        </w:rPr>
        <w:t>nanormuje</w:t>
      </w:r>
    </w:p>
    <w:p>
      <w:pPr>
        <w:pStyle w:val="P28"/>
        <w:framePr w:w="447" w:h="230" w:hRule="exact" w:wrap="none" w:vAnchor="page" w:hAnchor="margin" w:x="4377" w:y="14047"/>
        <w:rPr>
          <w:rStyle w:val="C21"/>
          <w:rtl w:val="0"/>
        </w:rPr>
      </w:pPr>
      <w:r>
        <w:rPr>
          <w:rStyle w:val="C21"/>
          <w:rtl w:val="0"/>
        </w:rPr>
        <w:t>daný</w:t>
      </w:r>
    </w:p>
    <w:p>
      <w:pPr>
        <w:pStyle w:val="P28"/>
        <w:framePr w:w="505" w:h="230" w:hRule="exact" w:wrap="none" w:vAnchor="page" w:hAnchor="margin" w:x="4867" w:y="14047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61" w:h="230" w:hRule="exact" w:wrap="none" w:vAnchor="page" w:hAnchor="margin" w:x="5414" w:y="14047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505" w:h="230" w:hRule="exact" w:wrap="none" w:vAnchor="page" w:hAnchor="margin" w:x="5918" w:y="1404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465" w:y="14047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444" w:y="14047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73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45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4518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4518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4518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451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4518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4518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475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47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4988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498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498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522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522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522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5459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5459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5459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56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21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215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2159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215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2159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2394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2629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262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2629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2865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2865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2865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2865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3100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3100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3100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3100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33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5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5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5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5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5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57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5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57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5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5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5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5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8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8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8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8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8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8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8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8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8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8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8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0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0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0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0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0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0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0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0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0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0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0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2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2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2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2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2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2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2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2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2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2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2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2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2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2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2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4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Pomocný kuchař / pomocná kuchařka pokrmů rychlého občerstvení, 28.7.2026 12:20:16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