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C8833E" Type="http://schemas.openxmlformats.org/officeDocument/2006/relationships/officeDocument" Target="/word/document.xml" /><Relationship Id="coreR1AC8833E" Type="http://schemas.openxmlformats.org/package/2006/relationships/metadata/core-properties" Target="/docProps/core.xml" /><Relationship Id="customR1AC883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/ lešenářka – montážnice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montážník / lešenářka – montážnice, 23.9.2026 1:16:09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montážník / lešenářka – montážnice, 23.9.2026 1:16:09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