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DE7EB" Type="http://schemas.openxmlformats.org/officeDocument/2006/relationships/officeDocument" Target="/word/document.xml" /><Relationship Id="coreR200DE7EB" Type="http://schemas.openxmlformats.org/package/2006/relationships/metadata/core-properties" Target="/docProps/core.xml" /><Relationship Id="customR200DE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07.06.2023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30.9.2026 5:44:24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ait-česko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Vrbenská 2044/6,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Fan Energy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Hřbitova 192, 39422 Košetice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HOTJET CZ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Průmyslová 966, 74723 Bolatice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Master Therm tepelná čerpadla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Václavské náměstí 819/43, 11000 Praha 1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STIEBEL ELTRON spol. s 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Dopraváků 749/3, 18400 Praha 8 - Dolní Chabry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Tepelná čerpadla MACH, s.r.o.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Maničky 46/5, 61600 Brno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Vaillant Group Czech s.r.o.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25219 Chrášťany 188,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Viessmann,spol. s 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25219 Chrášťany 189,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30.9.2026 5:44:24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