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B2205" Type="http://schemas.openxmlformats.org/officeDocument/2006/relationships/officeDocument" Target="/word/document.xml" /><Relationship Id="coreR17EB2205" Type="http://schemas.openxmlformats.org/package/2006/relationships/metadata/core-properties" Target="/docProps/core.xml" /><Relationship Id="customR17EB2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18.10.2026 16:30:20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839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EEA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64B1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FAA27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46F2E0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