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3C280A" Type="http://schemas.openxmlformats.org/officeDocument/2006/relationships/officeDocument" Target="/word/document.xml" /><Relationship Id="coreR283C280A" Type="http://schemas.openxmlformats.org/package/2006/relationships/metadata/core-properties" Target="/docProps/core.xml" /><Relationship Id="customR283C28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kontrolor jakosti (kód: 34-043-M)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plánů kontroly jakosti polygrafických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Vstupní kontrola surovin, materiálů, polotovarů a výrobků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Mezioperační kontrola surovin, materiálů, polotovarů a výrobků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Výstupní kontrola surovin, materiálů, polotovarů a výrobků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polygrafické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kontrolor jakosti, 17.4.2026 10:45:54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Vypracování plánů kontroly jakosti polygrafických výrobků</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1055" w:hRule="exact" w:wrap="none" w:vAnchor="page" w:hAnchor="margin" w:x="45" w:y="10030"/>
        <w:rPr>
          <w:rStyle w:val="C3"/>
          <w:rtl w:val="0"/>
        </w:rPr>
      </w:pPr>
    </w:p>
    <w:p>
      <w:pPr>
        <w:pStyle w:val="P13"/>
        <w:framePr w:w="6658" w:h="928" w:hRule="exact" w:wrap="none" w:vAnchor="page" w:hAnchor="margin" w:x="71" w:y="10086"/>
        <w:rPr>
          <w:rStyle w:val="C11"/>
          <w:rtl w:val="0"/>
        </w:rPr>
      </w:pPr>
      <w:r>
        <w:rPr>
          <w:rStyle w:val="C11"/>
          <w:rtl w:val="0"/>
        </w:rPr>
        <w:t>a) Na základě aktuálního stavu výrobní technologie dle zadané zakázky zhodnotit způsob fungování integrovaného systému řízení jakosti PSO pro vypracování plánu kontroly jakosti polygrafických výrobků podle aktuálních polygrafických norem ve smyslu pravidel PSO a směrnic PDF/X-ready</w:t>
      </w:r>
    </w:p>
    <w:p>
      <w:pPr>
        <w:pStyle w:val="P28"/>
        <w:framePr w:w="3921" w:h="1055" w:hRule="exact" w:wrap="none" w:vAnchor="page" w:hAnchor="margin" w:x="6800" w:y="10030"/>
        <w:rPr>
          <w:rStyle w:val="C3"/>
          <w:rtl w:val="0"/>
        </w:rPr>
      </w:pPr>
    </w:p>
    <w:p>
      <w:pPr>
        <w:pStyle w:val="P29"/>
        <w:framePr w:w="3839" w:h="928" w:hRule="exact" w:wrap="none" w:vAnchor="page" w:hAnchor="margin" w:x="6856" w:y="10086"/>
        <w:rPr>
          <w:rStyle w:val="C21"/>
          <w:rtl w:val="0"/>
        </w:rPr>
      </w:pPr>
      <w:r>
        <w:rPr>
          <w:rStyle w:val="C21"/>
          <w:rtl w:val="0"/>
        </w:rPr>
        <w:t>Praktické předvedení</w:t>
      </w:r>
    </w:p>
    <w:p>
      <w:pPr>
        <w:pStyle w:val="P16"/>
        <w:framePr w:w="6710" w:h="1055" w:hRule="exact" w:wrap="none" w:vAnchor="page" w:hAnchor="margin" w:x="45" w:y="11086"/>
        <w:rPr>
          <w:rStyle w:val="C3"/>
          <w:rtl w:val="0"/>
        </w:rPr>
      </w:pPr>
    </w:p>
    <w:p>
      <w:pPr>
        <w:pStyle w:val="P17"/>
        <w:framePr w:w="6658" w:h="928" w:hRule="exact" w:wrap="none" w:vAnchor="page" w:hAnchor="margin" w:x="71" w:y="11142"/>
        <w:rPr>
          <w:rStyle w:val="C13"/>
          <w:rtl w:val="0"/>
        </w:rPr>
      </w:pPr>
      <w:r>
        <w:rPr>
          <w:rStyle w:val="C13"/>
          <w:rtl w:val="0"/>
        </w:rPr>
        <w:t>b) Vysvětlit účel normy ČSN ISO 12637-1 a důvod, proč je při vypracovávání plánů kontroly jakosti polygrafických výrobků důležitá znalost jednotného odborného názvosloví, v praktických příkladech nahradit nesprávné pojmy správnými</w:t>
      </w:r>
    </w:p>
    <w:p>
      <w:pPr>
        <w:pStyle w:val="P30"/>
        <w:framePr w:w="3921" w:h="1055" w:hRule="exact" w:wrap="none" w:vAnchor="page" w:hAnchor="margin" w:x="6800" w:y="11086"/>
        <w:rPr>
          <w:rStyle w:val="C3"/>
          <w:rtl w:val="0"/>
        </w:rPr>
      </w:pPr>
    </w:p>
    <w:p>
      <w:pPr>
        <w:pStyle w:val="P31"/>
        <w:framePr w:w="3839" w:h="928" w:hRule="exact" w:wrap="none" w:vAnchor="page" w:hAnchor="margin" w:x="6856" w:y="11142"/>
        <w:rPr>
          <w:rStyle w:val="C22"/>
          <w:rtl w:val="0"/>
        </w:rPr>
      </w:pPr>
      <w:r>
        <w:rPr>
          <w:rStyle w:val="C22"/>
          <w:rtl w:val="0"/>
        </w:rPr>
        <w:t>Praktické předvedení a ústní ověření</w:t>
      </w:r>
    </w:p>
    <w:p>
      <w:pPr>
        <w:pStyle w:val="P32"/>
        <w:framePr w:w="10710" w:h="248" w:hRule="exact" w:wrap="none" w:vAnchor="page" w:hAnchor="margin" w:x="28" w:y="122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kontrolor jakosti, 17.4.2026 10:45:54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kontrolní měření vstupních kvalitativních parametrů materiálů potiskovaných jednou z technologií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Provést měření vstupních kvalitativních parametrů barevnosti:</w:t>
        <w:br w:type="textWrapping"/>
        <w:t>-</w:t>
        <w:tab/>
        <w:t>procesních, sekundárních a terciárních barev v souladu s parametry předepsanými ČSN ISO 12647-2 a 7 a ISO 2846-1</w:t>
        <w:br w:type="textWrapping"/>
        <w:t>- rámcových políček barevného rozsahu (barevné tabulky) v souladu s parametry podle ČSN ISO 12647-2 a 7</w:t>
        <w:br w:type="textWrapping"/>
        <w:t>-</w:t>
        <w:tab/>
        <w:t xml:space="preserve">přímých barev v souladu s parametry stanovenými soutiskem procesních barev podle ČSN ISO 12647-2 a 7 </w:t>
        <w:br w:type="textWrapping"/>
        <w:t>a vysvětlit, jak se provádí měření vstupních kvalitativních parametrů barevnosti přímých barev vůči parametrům stanoveným na základě fyzického či digitálního vzorníku a jak na základě obchodních požadavků</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c) Vyhodnotit měření vstupních kvalitativních parametrů tiskových dat v souladu s parametry stanovenými na základě ČSN ISO 15930-3(X) a ČSN ISO 12647-1, 2 a 7 a vysvětlit, jak se provádí měření vstupních kvalitativních parametrů kontrolního nátisku z tiskových dat vyhovujících ČSN ISO 15930-3(X)</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Praktické předvedení a ústní ověření</w:t>
      </w:r>
    </w:p>
    <w:p>
      <w:pPr>
        <w:pStyle w:val="P16"/>
        <w:framePr w:w="6710" w:h="3073" w:hRule="exact" w:wrap="none" w:vAnchor="page" w:hAnchor="margin" w:x="45" w:y="7257"/>
        <w:rPr>
          <w:rStyle w:val="C3"/>
          <w:rtl w:val="0"/>
        </w:rPr>
      </w:pPr>
    </w:p>
    <w:p>
      <w:pPr>
        <w:pStyle w:val="P17"/>
        <w:framePr w:w="6658" w:h="2946" w:hRule="exact" w:wrap="none" w:vAnchor="page" w:hAnchor="margin" w:x="71" w:y="7313"/>
        <w:rPr>
          <w:rStyle w:val="C13"/>
          <w:rtl w:val="0"/>
        </w:rPr>
      </w:pPr>
      <w:r>
        <w:rPr>
          <w:rStyle w:val="C13"/>
          <w:rtl w:val="0"/>
        </w:rPr>
        <w:t xml:space="preserve">d) Vysvětlit způsoby provádění kontrol: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denzitometry, metamerii) </w:t>
        <w:br w:type="textWrapping"/>
        <w:t>-</w:t>
        <w:tab/>
        <w:t xml:space="preserve">kontrolních prvků (pro systematické řízení procesu podle PSO) </w:t>
        <w:br w:type="textWrapping"/>
        <w:t>-</w:t>
        <w:tab/>
        <w:t>displejů (pro nehmotný kontrolní nátisk na displeji podle ČSN ISO 12646)</w:t>
        <w:br w:type="textWrapping"/>
        <w:t>-</w:t>
        <w:tab/>
        <w:t>osvětlení displeje a jeho prostředí (podle ČSN ISO 12646, ISO 3664)</w:t>
        <w:br w:type="textWrapping"/>
        <w:t>-</w:t>
        <w:tab/>
        <w:t xml:space="preserve">osvětlení náhledového boxu a jeho prostředí (podle ISO 3664) </w:t>
        <w:br w:type="textWrapping"/>
        <w:t>-</w:t>
        <w:tab/>
        <w:t>osvětlení ovládacího pultu (podle ISO 3664) a podkladů pro PSO</w:t>
      </w:r>
    </w:p>
    <w:p>
      <w:pPr>
        <w:pStyle w:val="P30"/>
        <w:framePr w:w="3921" w:h="3073" w:hRule="exact" w:wrap="none" w:vAnchor="page" w:hAnchor="margin" w:x="6800" w:y="7257"/>
        <w:rPr>
          <w:rStyle w:val="C3"/>
          <w:rtl w:val="0"/>
        </w:rPr>
      </w:pPr>
    </w:p>
    <w:p>
      <w:pPr>
        <w:pStyle w:val="P31"/>
        <w:framePr w:w="3839" w:h="2946" w:hRule="exact" w:wrap="none" w:vAnchor="page" w:hAnchor="margin" w:x="6856" w:y="7313"/>
        <w:rPr>
          <w:rStyle w:val="C22"/>
          <w:rtl w:val="0"/>
        </w:rPr>
      </w:pPr>
      <w:r>
        <w:rPr>
          <w:rStyle w:val="C22"/>
          <w:rtl w:val="0"/>
        </w:rPr>
        <w:t>Písemné a ústní ověření</w:t>
      </w:r>
    </w:p>
    <w:p>
      <w:pPr>
        <w:pStyle w:val="P12"/>
        <w:framePr w:w="6710" w:h="1055" w:hRule="exact" w:wrap="none" w:vAnchor="page" w:hAnchor="margin" w:x="45" w:y="10330"/>
        <w:rPr>
          <w:rStyle w:val="C3"/>
          <w:rtl w:val="0"/>
        </w:rPr>
      </w:pPr>
    </w:p>
    <w:p>
      <w:pPr>
        <w:pStyle w:val="P13"/>
        <w:framePr w:w="6658" w:h="928" w:hRule="exact" w:wrap="none" w:vAnchor="page" w:hAnchor="margin" w:x="71" w:y="10386"/>
        <w:rPr>
          <w:rStyle w:val="C11"/>
          <w:rtl w:val="0"/>
        </w:rPr>
      </w:pPr>
      <w:r>
        <w:rPr>
          <w:rStyle w:val="C11"/>
          <w:rtl w:val="0"/>
        </w:rPr>
        <w:t>e)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28"/>
        <w:framePr w:w="3921" w:h="1055" w:hRule="exact" w:wrap="none" w:vAnchor="page" w:hAnchor="margin" w:x="6800" w:y="10330"/>
        <w:rPr>
          <w:rStyle w:val="C3"/>
          <w:rtl w:val="0"/>
        </w:rPr>
      </w:pPr>
    </w:p>
    <w:p>
      <w:pPr>
        <w:pStyle w:val="P29"/>
        <w:framePr w:w="3839" w:h="928" w:hRule="exact" w:wrap="none" w:vAnchor="page" w:hAnchor="margin" w:x="6856" w:y="10386"/>
        <w:rPr>
          <w:rStyle w:val="C21"/>
          <w:rtl w:val="0"/>
        </w:rPr>
      </w:pPr>
      <w:r>
        <w:rPr>
          <w:rStyle w:val="C21"/>
          <w:rtl w:val="0"/>
        </w:rPr>
        <w:t>Písemné a 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f) Vysvětlit způsob a důvod provádění měření vstupních kvalitativních parametrů nastavení osvitové jednotky a automatu na vyvolávání tiskových desek podle podkladů výrobce, kontrolních prvků a podkladů pro PSO</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Písemné a ústní ověření</w:t>
      </w:r>
    </w:p>
    <w:p>
      <w:pPr>
        <w:pStyle w:val="P12"/>
        <w:framePr w:w="6710" w:h="1055" w:hRule="exact" w:wrap="none" w:vAnchor="page" w:hAnchor="margin" w:x="45" w:y="12217"/>
        <w:rPr>
          <w:rStyle w:val="C3"/>
          <w:rtl w:val="0"/>
        </w:rPr>
      </w:pPr>
    </w:p>
    <w:p>
      <w:pPr>
        <w:pStyle w:val="P13"/>
        <w:framePr w:w="6658" w:h="928" w:hRule="exact" w:wrap="none" w:vAnchor="page" w:hAnchor="margin" w:x="71" w:y="12273"/>
        <w:rPr>
          <w:rStyle w:val="C11"/>
          <w:rtl w:val="0"/>
        </w:rPr>
      </w:pPr>
      <w:r>
        <w:rPr>
          <w:rStyle w:val="C11"/>
          <w:rtl w:val="0"/>
        </w:rPr>
        <w:t>g) Vysvětlit důvod provádění měření vstupních kvalitativních parametrů tiskového stroje podle směrnice BVDM (Německý spolek svazu tisku a médií) pro přejímku/kondiční prohlídku aktuálního tiskového stroje a podle kontrolních prvků a podkladů pro PSO</w:t>
      </w:r>
    </w:p>
    <w:p>
      <w:pPr>
        <w:pStyle w:val="P28"/>
        <w:framePr w:w="3921" w:h="1055" w:hRule="exact" w:wrap="none" w:vAnchor="page" w:hAnchor="margin" w:x="6800" w:y="12217"/>
        <w:rPr>
          <w:rStyle w:val="C3"/>
          <w:rtl w:val="0"/>
        </w:rPr>
      </w:pPr>
    </w:p>
    <w:p>
      <w:pPr>
        <w:pStyle w:val="P29"/>
        <w:framePr w:w="3839" w:h="928" w:hRule="exact" w:wrap="none" w:vAnchor="page" w:hAnchor="margin" w:x="6856" w:y="12273"/>
        <w:rPr>
          <w:rStyle w:val="C21"/>
          <w:rtl w:val="0"/>
        </w:rPr>
      </w:pPr>
      <w:r>
        <w:rPr>
          <w:rStyle w:val="C21"/>
          <w:rtl w:val="0"/>
        </w:rPr>
        <w:t>Písemné a ústní ověření</w:t>
      </w:r>
    </w:p>
    <w:p>
      <w:pPr>
        <w:pStyle w:val="P32"/>
        <w:framePr w:w="10710" w:h="248" w:hRule="exact" w:wrap="none" w:vAnchor="page" w:hAnchor="margin" w:x="28" w:y="13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17.4.2026 10:45:54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Mezioperační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interní tvorby tiskových dat podle parametrů ČSN ISO 15930-3(X), návodu PDF/X-1a(x) a kontrolních prvků pro osvit tiskových desek a vysvětlit účel mezioperační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Vysvětlit podmínky a způsob provádění mezioperační kontroly kvality interně vytvořených tiskových dat proti kvalitě kontrolního nátisku a tisku včetně vlivu mezioperační kontroly kvality tiskové formy a významu přehledné a spolehlivé archivace všech verzí a výsledků úprav tiskových dat prováděných ve zpětné vazbě na tyto kontroly</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Provést mezioperační kontrolu parametrů vytištěného digitálního kontrolního nátisku vůči parametrům předepsaným ČSN ISO 12647-7</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Vysvětlit, na jakých základech se provádí mezioperační kontrola vytištěného kontrolního nátisku a nehmotného kontrolního nátisku na displeji a jejich porovnávání s tiskem, jaký má na tuto kontrolu vliv nastavení a mezioperační kontrola osvitové jednotky a vyvolávacího automatu a jaká je jejich zpětná vazba na zhotovování vlastního digitálního kontrolního nátisku</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a ústní ověření</w:t>
      </w:r>
    </w:p>
    <w:p>
      <w:pPr>
        <w:pStyle w:val="P12"/>
        <w:framePr w:w="6710" w:h="3522" w:hRule="exact" w:wrap="none" w:vAnchor="page" w:hAnchor="margin" w:x="45" w:y="6967"/>
        <w:rPr>
          <w:rStyle w:val="C3"/>
          <w:rtl w:val="0"/>
        </w:rPr>
      </w:pPr>
    </w:p>
    <w:p>
      <w:pPr>
        <w:pStyle w:val="P13"/>
        <w:framePr w:w="6658" w:h="3395" w:hRule="exact" w:wrap="none" w:vAnchor="page" w:hAnchor="margin" w:x="71" w:y="7023"/>
        <w:rPr>
          <w:rStyle w:val="C11"/>
          <w:rtl w:val="0"/>
        </w:rPr>
      </w:pPr>
      <w:r>
        <w:rPr>
          <w:rStyle w:val="C11"/>
          <w:rtl w:val="0"/>
        </w:rPr>
        <w:t xml:space="preserve">e) Provést mezioperační kontrolu: </w:t>
        <w:br w:type="textWrapping"/>
        <w:t xml:space="preserve">- potiskovaných materiálů </w:t>
        <w:br w:type="textWrapping"/>
        <w:t>- barevnosti procesních, sekundárních a terciárních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reprodukovaného tónového rozsahu</w:t>
        <w:br w:type="textWrapping"/>
        <w:t>- součtu tónových hodnot</w:t>
        <w:br w:type="textWrapping"/>
        <w:t>v souladu s parametry předepsanými:</w:t>
        <w:br w:type="textWrapping"/>
        <w:t>- ČSN ISO 12647-2 Tisk ofsetem</w:t>
        <w:br w:type="textWrapping"/>
        <w:t>- ČSN ISO 12647-7 Digitální tisk</w:t>
      </w:r>
    </w:p>
    <w:p>
      <w:pPr>
        <w:pStyle w:val="P28"/>
        <w:framePr w:w="3921" w:h="3522" w:hRule="exact" w:wrap="none" w:vAnchor="page" w:hAnchor="margin" w:x="6800" w:y="6967"/>
        <w:rPr>
          <w:rStyle w:val="C3"/>
          <w:rtl w:val="0"/>
        </w:rPr>
      </w:pPr>
    </w:p>
    <w:p>
      <w:pPr>
        <w:pStyle w:val="P29"/>
        <w:framePr w:w="3839" w:h="3395"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10602"/>
        <w:rPr>
          <w:rStyle w:val="C23"/>
          <w:rtl w:val="0"/>
        </w:rPr>
      </w:pPr>
      <w:r>
        <w:rPr>
          <w:rStyle w:val="C23"/>
          <w:rtl w:val="0"/>
        </w:rPr>
        <w:t>Je třeba splnit všechna kritéria.</w:t>
      </w:r>
    </w:p>
    <w:p>
      <w:pPr>
        <w:pStyle w:val="P23"/>
        <w:framePr w:w="10710" w:h="340" w:hRule="exact" w:wrap="none" w:vAnchor="page" w:hAnchor="margin" w:x="28" w:y="11038"/>
        <w:rPr>
          <w:rStyle w:val="C18"/>
          <w:rtl w:val="0"/>
        </w:rPr>
      </w:pPr>
      <w:r>
        <w:rPr>
          <w:rStyle w:val="C18"/>
          <w:rtl w:val="0"/>
        </w:rPr>
        <w:t>Výstupní kontrola surovin, materiálů, polotovarů a výrobků v polygrafické výrobě</w:t>
      </w:r>
    </w:p>
    <w:p>
      <w:pPr>
        <w:pStyle w:val="P24"/>
        <w:framePr w:w="6713" w:h="376" w:hRule="exact" w:wrap="none" w:vAnchor="page" w:hAnchor="margin" w:x="45" w:y="11477"/>
        <w:rPr>
          <w:rStyle w:val="C3"/>
          <w:rtl w:val="0"/>
        </w:rPr>
      </w:pPr>
    </w:p>
    <w:p>
      <w:pPr>
        <w:pStyle w:val="P25"/>
        <w:framePr w:w="6661" w:h="249" w:hRule="exact" w:wrap="none" w:vAnchor="page" w:hAnchor="margin" w:x="71" w:y="11548"/>
        <w:rPr>
          <w:rStyle w:val="C19"/>
          <w:rtl w:val="0"/>
        </w:rPr>
      </w:pPr>
      <w:r>
        <w:rPr>
          <w:rStyle w:val="C19"/>
          <w:rtl w:val="0"/>
        </w:rPr>
        <w:t>Kritéria hodnocení</w:t>
      </w:r>
    </w:p>
    <w:p>
      <w:pPr>
        <w:pStyle w:val="P26"/>
        <w:framePr w:w="3918" w:h="376" w:hRule="exact" w:wrap="none" w:vAnchor="page" w:hAnchor="margin" w:x="6803" w:y="11477"/>
        <w:rPr>
          <w:rStyle w:val="C3"/>
          <w:rtl w:val="0"/>
        </w:rPr>
      </w:pPr>
    </w:p>
    <w:p>
      <w:pPr>
        <w:pStyle w:val="P27"/>
        <w:framePr w:w="3836" w:h="249" w:hRule="exact" w:wrap="none" w:vAnchor="page" w:hAnchor="margin" w:x="6859" w:y="11548"/>
        <w:rPr>
          <w:rStyle w:val="C20"/>
          <w:rtl w:val="0"/>
        </w:rPr>
      </w:pPr>
      <w:r>
        <w:rPr>
          <w:rStyle w:val="C20"/>
          <w:rtl w:val="0"/>
        </w:rPr>
        <w:t>Způsoby ověření</w:t>
      </w:r>
    </w:p>
    <w:p>
      <w:pPr>
        <w:pStyle w:val="P12"/>
        <w:framePr w:w="6710" w:h="1728" w:hRule="exact" w:wrap="none" w:vAnchor="page" w:hAnchor="margin" w:x="45" w:y="11853"/>
        <w:rPr>
          <w:rStyle w:val="C3"/>
          <w:rtl w:val="0"/>
        </w:rPr>
      </w:pPr>
    </w:p>
    <w:p>
      <w:pPr>
        <w:pStyle w:val="P13"/>
        <w:framePr w:w="6658" w:h="1601" w:hRule="exact" w:wrap="none" w:vAnchor="page" w:hAnchor="margin" w:x="71" w:y="11909"/>
        <w:rPr>
          <w:rStyle w:val="C11"/>
          <w:rtl w:val="0"/>
        </w:rPr>
      </w:pPr>
      <w:r>
        <w:rPr>
          <w:rStyle w:val="C11"/>
          <w:rtl w:val="0"/>
        </w:rPr>
        <w:t>a) Navrhnout způsob provádění měření výstupních kvalitativních parametrů podle normy:</w:t>
        <w:br w:type="textWrapping"/>
        <w:t>- ČSN ISO 12647-2</w:t>
        <w:tab/>
        <w:t>Tisk ofsetem (Archový a akcidenční ofsetový tisk)</w:t>
        <w:br w:type="textWrapping"/>
        <w:t>a v případě specializace alternativně podle norem:</w:t>
        <w:br w:type="textWrapping"/>
        <w:t>- ČSN ISO 12647-3</w:t>
        <w:tab/>
        <w:t>Ofsetový novinový tisk</w:t>
        <w:br w:type="textWrapping"/>
        <w:t>- ČSN ISO 12647-7</w:t>
        <w:tab/>
        <w:t>Digitální tisk</w:t>
      </w:r>
    </w:p>
    <w:p>
      <w:pPr>
        <w:pStyle w:val="P28"/>
        <w:framePr w:w="3921" w:h="1728" w:hRule="exact" w:wrap="none" w:vAnchor="page" w:hAnchor="margin" w:x="6800" w:y="11853"/>
        <w:rPr>
          <w:rStyle w:val="C3"/>
          <w:rtl w:val="0"/>
        </w:rPr>
      </w:pPr>
    </w:p>
    <w:p>
      <w:pPr>
        <w:pStyle w:val="P29"/>
        <w:framePr w:w="3839" w:h="1601" w:hRule="exact" w:wrap="none" w:vAnchor="page" w:hAnchor="margin" w:x="6856" w:y="11909"/>
        <w:rPr>
          <w:rStyle w:val="C21"/>
          <w:rtl w:val="0"/>
        </w:rPr>
      </w:pPr>
      <w:r>
        <w:rPr>
          <w:rStyle w:val="C21"/>
          <w:rtl w:val="0"/>
        </w:rPr>
        <w:t>Praktické předvedení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 xml:space="preserve">b) Vysvětlit, proč je zjišťování příčin snížené kvality </w:t>
        <w:tab/>
        <w:t>polygrafických výrobků a navrhování opatření k dosažení žádoucí kvality v rámci fungování systému řízení jakosti podle PSO jednoduché, jednoznačné a spolehlivé</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Písemné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c) Posoudit vybraný vzorek tisku vzhledem k předpisům PSO a popsat případné nedostatky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17.4.2026 10:45:54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polygrafické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849" w:hRule="exact" w:wrap="none" w:vAnchor="page" w:hAnchor="margin" w:x="45" w:y="2970"/>
        <w:rPr>
          <w:rStyle w:val="C3"/>
          <w:rtl w:val="0"/>
        </w:rPr>
      </w:pPr>
    </w:p>
    <w:p>
      <w:pPr>
        <w:pStyle w:val="P13"/>
        <w:framePr w:w="6658" w:h="2722" w:hRule="exact" w:wrap="none" w:vAnchor="page" w:hAnchor="margin" w:x="71" w:y="3026"/>
        <w:rPr>
          <w:rStyle w:val="C11"/>
          <w:rtl w:val="0"/>
        </w:rPr>
      </w:pPr>
      <w:r>
        <w:rPr>
          <w:rStyle w:val="C11"/>
          <w:rtl w:val="0"/>
        </w:rPr>
        <w:t>a) Předvést a vysvětlit, jak se používají hodnoty kontrolovaných parametrů:</w:t>
        <w:br w:type="textWrapping"/>
        <w:t>-</w:t>
        <w:tab/>
        <w:t xml:space="preserve">materiálů </w:t>
        <w:br w:type="textWrapping"/>
        <w:t>-</w:t>
        <w:tab/>
        <w:t>barevnosti procesních, sekundárních a terciárních barev</w:t>
        <w:br w:type="textWrapping"/>
        <w:t>-</w:t>
        <w:tab/>
        <w:t>barevnosti rámcových políček barevného rozsahu</w:t>
        <w:br w:type="textWrapping"/>
        <w:t>-</w:t>
        <w:tab/>
        <w:t>barevnosti přímých barev stanovené soutiskem</w:t>
        <w:br w:type="textWrapping"/>
        <w:t>předepsané ČSN ISO 12647-2 a ČSN ISO 12647-7</w:t>
        <w:br w:type="textWrapping"/>
        <w:t>a</w:t>
        <w:br w:type="textWrapping"/>
        <w:t>-</w:t>
        <w:tab/>
        <w:t>barevnosti přímých barev stanovené vzorníkem</w:t>
        <w:br w:type="textWrapping"/>
        <w:t>-</w:t>
        <w:tab/>
        <w:t>barevnosti přímých barev stanovené na základě obchodních požadavků</w:t>
        <w:br w:type="textWrapping"/>
        <w:t>v rámci integrovaného systému řízení jakosti pro uplatňování a vyřizování reklamací v polygrafické výrobě</w:t>
      </w:r>
    </w:p>
    <w:p>
      <w:pPr>
        <w:pStyle w:val="P28"/>
        <w:framePr w:w="3921" w:h="2849" w:hRule="exact" w:wrap="none" w:vAnchor="page" w:hAnchor="margin" w:x="6800" w:y="2970"/>
        <w:rPr>
          <w:rStyle w:val="C3"/>
          <w:rtl w:val="0"/>
        </w:rPr>
      </w:pPr>
    </w:p>
    <w:p>
      <w:pPr>
        <w:pStyle w:val="P29"/>
        <w:framePr w:w="3839" w:h="2722" w:hRule="exact" w:wrap="none" w:vAnchor="page" w:hAnchor="margin" w:x="6856" w:y="3026"/>
        <w:rPr>
          <w:rStyle w:val="C21"/>
          <w:rtl w:val="0"/>
        </w:rPr>
      </w:pPr>
      <w:r>
        <w:rPr>
          <w:rStyle w:val="C21"/>
          <w:rtl w:val="0"/>
        </w:rPr>
        <w:t>Praktické předvedení a ústní ověření</w:t>
      </w:r>
    </w:p>
    <w:p>
      <w:pPr>
        <w:pStyle w:val="P16"/>
        <w:framePr w:w="6710" w:h="3298" w:hRule="exact" w:wrap="none" w:vAnchor="page" w:hAnchor="margin" w:x="45" w:y="5819"/>
        <w:rPr>
          <w:rStyle w:val="C3"/>
          <w:rtl w:val="0"/>
        </w:rPr>
      </w:pPr>
    </w:p>
    <w:p>
      <w:pPr>
        <w:pStyle w:val="P17"/>
        <w:framePr w:w="6658" w:h="3171" w:hRule="exact" w:wrap="none" w:vAnchor="page" w:hAnchor="margin" w:x="71" w:y="5875"/>
        <w:rPr>
          <w:rStyle w:val="C13"/>
          <w:rtl w:val="0"/>
        </w:rPr>
      </w:pPr>
      <w:r>
        <w:rPr>
          <w:rStyle w:val="C13"/>
          <w:rtl w:val="0"/>
        </w:rPr>
        <w:t xml:space="preserve">b) Předvést a vysvětlit, jak se v rámci integrovaného systému řízení jakosti pro uplatňování a vyřizování reklamací v polygrafické výrobě používají: </w:t>
        <w:br w:type="textWrapping"/>
        <w:t>-</w:t>
        <w:tab/>
        <w:t xml:space="preserve">hodnoty parametrů tiskových dat vyhovující ČSN ISO 15930-3(X) </w:t>
        <w:br w:type="textWrapping"/>
        <w:t>-</w:t>
        <w:tab/>
        <w:t>hodnoty parametrů tiskových dat vyhovující ČSN ISO 12647-1, 2</w:t>
        <w:br w:type="textWrapping"/>
        <w:t>-</w:t>
        <w:tab/>
        <w:t xml:space="preserve">hodnoty parametrů kontrolního nátisku vyhovujícího ČSN ISO 12647-1, 2 </w:t>
        <w:br w:type="textWrapping"/>
        <w:t>z tiskových dat vyhovujících ČSN ISO 15930-3(X)</w:t>
        <w:br w:type="textWrapping"/>
        <w:t>-</w:t>
        <w:tab/>
        <w:t>hodnoty parametrů měřicích přístrojů (kolorimetrie, metamerie)</w:t>
        <w:br w:type="textWrapping"/>
        <w:t>-</w:t>
        <w:tab/>
        <w:t>hodnoty nástrojů (momentové klíče, přípravky, kalibry)</w:t>
        <w:br w:type="textWrapping"/>
        <w:t>-</w:t>
        <w:tab/>
        <w:t>hodnoty cejchovacích podkladů (karty pro kolorimetry, metamerii)</w:t>
        <w:br w:type="textWrapping"/>
        <w:t>-</w:t>
        <w:tab/>
        <w:t>hodnoty parametrů kontrolních prvků</w:t>
      </w:r>
    </w:p>
    <w:p>
      <w:pPr>
        <w:pStyle w:val="P30"/>
        <w:framePr w:w="3921" w:h="3298" w:hRule="exact" w:wrap="none" w:vAnchor="page" w:hAnchor="margin" w:x="6800" w:y="5819"/>
        <w:rPr>
          <w:rStyle w:val="C3"/>
          <w:rtl w:val="0"/>
        </w:rPr>
      </w:pPr>
    </w:p>
    <w:p>
      <w:pPr>
        <w:pStyle w:val="P31"/>
        <w:framePr w:w="3839" w:h="3171" w:hRule="exact" w:wrap="none" w:vAnchor="page" w:hAnchor="margin" w:x="6856" w:y="5875"/>
        <w:rPr>
          <w:rStyle w:val="C22"/>
          <w:rtl w:val="0"/>
        </w:rPr>
      </w:pPr>
      <w:r>
        <w:rPr>
          <w:rStyle w:val="C22"/>
          <w:rtl w:val="0"/>
        </w:rPr>
        <w:t>Praktické předvedení a ústní ověření</w:t>
      </w:r>
    </w:p>
    <w:p>
      <w:pPr>
        <w:pStyle w:val="P12"/>
        <w:framePr w:w="6710" w:h="3073" w:hRule="exact" w:wrap="none" w:vAnchor="page" w:hAnchor="margin" w:x="45" w:y="9116"/>
        <w:rPr>
          <w:rStyle w:val="C3"/>
          <w:rtl w:val="0"/>
        </w:rPr>
      </w:pPr>
    </w:p>
    <w:p>
      <w:pPr>
        <w:pStyle w:val="P13"/>
        <w:framePr w:w="6658" w:h="2946" w:hRule="exact" w:wrap="none" w:vAnchor="page" w:hAnchor="margin" w:x="71" w:y="9172"/>
        <w:rPr>
          <w:rStyle w:val="C11"/>
          <w:rtl w:val="0"/>
        </w:rPr>
      </w:pPr>
      <w:r>
        <w:rPr>
          <w:rStyle w:val="C11"/>
          <w:rtl w:val="0"/>
        </w:rPr>
        <w:t xml:space="preserve">c) Vysvětlit, jak se v rámci integrovaného systému řízení jakosti pro uplatňování a vyřizování reklamací v polygrafické výrobě používají hodnoty parametrů: </w:t>
        <w:br w:type="textWrapping"/>
        <w:t>- displejů pro kontrolní nátisk na displeji podle ČSN ISO 12646</w:t>
        <w:br w:type="textWrapping"/>
        <w:t>- osvětlení displeje podle ČSN ISO 12646 a prostředí ISO 3664</w:t>
        <w:br w:type="textWrapping"/>
        <w:t>- osvětlení náhledového boxu jeho prostředí podle ISO 3664 a PSO</w:t>
        <w:br w:type="textWrapping"/>
        <w:t>- osvětlení ovládacího pultu podle ISO 3664 a podkladů pro PSO</w:t>
        <w:br w:type="textWrapping"/>
        <w:t xml:space="preserve">- osvětlení ovládacího pultu a displeje a prostředí displeje, používaného pro </w:t>
        <w:br w:type="textWrapping"/>
        <w:t xml:space="preserve">  porovnávání s nehmotným kontrolním nátiskem na displeji podle ČSN ISO </w:t>
        <w:br w:type="textWrapping"/>
        <w:t xml:space="preserve">  12646, ISO 3664 a podkladů pro PSO</w:t>
        <w:br w:type="textWrapping"/>
        <w:t xml:space="preserve">- nastavení osvitové jednotky tiskových desek a vyvolávacího automatu </w:t>
        <w:br w:type="textWrapping"/>
        <w:t xml:space="preserve"> podle podkladů výrobce, kontrolních prvků a podkladů pro PSO</w:t>
        <w:br w:type="textWrapping"/>
        <w:t>- tiskového stroje kontrolované podle směrnice BVDM</w:t>
      </w:r>
    </w:p>
    <w:p>
      <w:pPr>
        <w:pStyle w:val="P28"/>
        <w:framePr w:w="3921" w:h="3073" w:hRule="exact" w:wrap="none" w:vAnchor="page" w:hAnchor="margin" w:x="6800" w:y="9116"/>
        <w:rPr>
          <w:rStyle w:val="C3"/>
          <w:rtl w:val="0"/>
        </w:rPr>
      </w:pPr>
    </w:p>
    <w:p>
      <w:pPr>
        <w:pStyle w:val="P29"/>
        <w:framePr w:w="3839" w:h="2946" w:hRule="exact" w:wrap="none" w:vAnchor="page" w:hAnchor="margin" w:x="6856" w:y="9172"/>
        <w:rPr>
          <w:rStyle w:val="C21"/>
          <w:rtl w:val="0"/>
        </w:rPr>
      </w:pPr>
      <w:r>
        <w:rPr>
          <w:rStyle w:val="C21"/>
          <w:rtl w:val="0"/>
        </w:rPr>
        <w:t>Písemné a ústní ověření</w:t>
      </w:r>
    </w:p>
    <w:p>
      <w:pPr>
        <w:pStyle w:val="P32"/>
        <w:framePr w:w="10710" w:h="248" w:hRule="exact" w:wrap="none" w:vAnchor="page" w:hAnchor="margin" w:x="28" w:y="12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17.4.2026 10:45:54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kont#zdravotni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8"/>
        <w:framePr w:w="375" w:h="245" w:hRule="exact" w:wrap="none" w:vAnchor="page" w:hAnchor="margin" w:x="28" w:y="11350"/>
        <w:rPr>
          <w:rStyle w:val="C27"/>
          <w:rtl w:val="0"/>
        </w:rPr>
      </w:pPr>
      <w:r>
        <w:rPr>
          <w:rStyle w:val="C27"/>
          <w:rtl w:val="0"/>
        </w:rPr>
        <w:t>·</w:t>
      </w:r>
    </w:p>
    <w:p>
      <w:pPr>
        <w:pStyle w:val="P37"/>
        <w:framePr w:w="860" w:h="230" w:hRule="exact" w:wrap="none" w:vAnchor="page" w:hAnchor="margin" w:x="388" w:y="11364"/>
        <w:rPr>
          <w:rStyle w:val="C26"/>
          <w:rtl w:val="0"/>
        </w:rPr>
      </w:pPr>
      <w:r>
        <w:rPr>
          <w:rStyle w:val="C26"/>
          <w:rtl w:val="0"/>
        </w:rPr>
        <w:t>Směrnice</w:t>
      </w:r>
    </w:p>
    <w:p>
      <w:pPr>
        <w:pStyle w:val="P37"/>
        <w:framePr w:w="605" w:h="230" w:hRule="exact" w:wrap="none" w:vAnchor="page" w:hAnchor="margin" w:x="1291" w:y="11364"/>
        <w:rPr>
          <w:rStyle w:val="C26"/>
          <w:rtl w:val="0"/>
        </w:rPr>
      </w:pPr>
      <w:r>
        <w:rPr>
          <w:rStyle w:val="C26"/>
          <w:rtl w:val="0"/>
        </w:rPr>
        <w:t>PDF/X</w:t>
      </w:r>
    </w:p>
    <w:p>
      <w:pPr>
        <w:pStyle w:val="P37"/>
        <w:framePr w:w="82" w:h="230" w:hRule="exact" w:wrap="none" w:vAnchor="page" w:hAnchor="margin" w:x="1881" w:y="11364"/>
        <w:rPr>
          <w:rStyle w:val="C26"/>
          <w:rtl w:val="0"/>
        </w:rPr>
      </w:pPr>
      <w:r>
        <w:rPr>
          <w:rStyle w:val="C26"/>
          <w:rtl w:val="0"/>
        </w:rPr>
        <w:t>-</w:t>
      </w:r>
    </w:p>
    <w:p>
      <w:pPr>
        <w:pStyle w:val="P37"/>
        <w:framePr w:w="514" w:h="230" w:hRule="exact" w:wrap="none" w:vAnchor="page" w:hAnchor="margin" w:x="1948" w:y="11364"/>
        <w:rPr>
          <w:rStyle w:val="C26"/>
          <w:rtl w:val="0"/>
        </w:rPr>
      </w:pPr>
      <w:r>
        <w:rPr>
          <w:rStyle w:val="C26"/>
          <w:rtl w:val="0"/>
        </w:rPr>
        <w:t>ready</w:t>
      </w:r>
    </w:p>
    <w:p>
      <w:pPr>
        <w:pStyle w:val="P37"/>
        <w:framePr w:w="769" w:h="230" w:hRule="exact" w:wrap="none" w:vAnchor="page" w:hAnchor="margin" w:x="2505" w:y="11364"/>
        <w:rPr>
          <w:rStyle w:val="C26"/>
          <w:rtl w:val="0"/>
        </w:rPr>
      </w:pPr>
      <w:r>
        <w:rPr>
          <w:rStyle w:val="C26"/>
          <w:rtl w:val="0"/>
        </w:rPr>
        <w:t>Aplikace</w:t>
      </w:r>
    </w:p>
    <w:p>
      <w:pPr>
        <w:pStyle w:val="P37"/>
        <w:framePr w:w="735" w:h="230" w:hRule="exact" w:wrap="none" w:vAnchor="page" w:hAnchor="margin" w:x="3316" w:y="11364"/>
        <w:rPr>
          <w:rStyle w:val="C26"/>
          <w:rtl w:val="0"/>
        </w:rPr>
      </w:pPr>
      <w:r>
        <w:rPr>
          <w:rStyle w:val="C26"/>
          <w:rtl w:val="0"/>
        </w:rPr>
        <w:t>souborů</w:t>
      </w:r>
    </w:p>
    <w:p>
      <w:pPr>
        <w:pStyle w:val="P37"/>
        <w:framePr w:w="226" w:h="230" w:hRule="exact" w:wrap="none" w:vAnchor="page" w:hAnchor="margin" w:x="4094" w:y="11364"/>
        <w:rPr>
          <w:rStyle w:val="C26"/>
          <w:rtl w:val="0"/>
        </w:rPr>
      </w:pPr>
      <w:r>
        <w:rPr>
          <w:rStyle w:val="C26"/>
          <w:rtl w:val="0"/>
        </w:rPr>
        <w:t>ve</w:t>
      </w:r>
    </w:p>
    <w:p>
      <w:pPr>
        <w:pStyle w:val="P37"/>
        <w:framePr w:w="692" w:h="230" w:hRule="exact" w:wrap="none" w:vAnchor="page" w:hAnchor="margin" w:x="4363" w:y="11364"/>
        <w:rPr>
          <w:rStyle w:val="C26"/>
          <w:rtl w:val="0"/>
        </w:rPr>
      </w:pPr>
      <w:r>
        <w:rPr>
          <w:rStyle w:val="C26"/>
          <w:rtl w:val="0"/>
        </w:rPr>
        <w:t>formátu</w:t>
      </w:r>
    </w:p>
    <w:p>
      <w:pPr>
        <w:pStyle w:val="P37"/>
        <w:framePr w:w="413" w:h="230" w:hRule="exact" w:wrap="none" w:vAnchor="page" w:hAnchor="margin" w:x="5097" w:y="11364"/>
        <w:rPr>
          <w:rStyle w:val="C26"/>
          <w:rtl w:val="0"/>
        </w:rPr>
      </w:pPr>
      <w:r>
        <w:rPr>
          <w:rStyle w:val="C26"/>
          <w:rtl w:val="0"/>
        </w:rPr>
        <w:t>PDF</w:t>
      </w:r>
    </w:p>
    <w:p>
      <w:pPr>
        <w:pStyle w:val="P37"/>
        <w:framePr w:w="116" w:h="230" w:hRule="exact" w:wrap="none" w:vAnchor="page" w:hAnchor="margin" w:x="5553" w:y="11364"/>
        <w:rPr>
          <w:rStyle w:val="C26"/>
          <w:rtl w:val="0"/>
        </w:rPr>
      </w:pPr>
      <w:r>
        <w:rPr>
          <w:rStyle w:val="C26"/>
          <w:rtl w:val="0"/>
        </w:rPr>
        <w:t>v</w:t>
      </w:r>
    </w:p>
    <w:p>
      <w:pPr>
        <w:pStyle w:val="P37"/>
        <w:framePr w:w="1037" w:h="230" w:hRule="exact" w:wrap="none" w:vAnchor="page" w:hAnchor="margin" w:x="5712" w:y="11364"/>
        <w:rPr>
          <w:rStyle w:val="C26"/>
          <w:rtl w:val="0"/>
        </w:rPr>
      </w:pPr>
      <w:r>
        <w:rPr>
          <w:rStyle w:val="C26"/>
          <w:rtl w:val="0"/>
        </w:rPr>
        <w:t>předtiskové</w:t>
      </w:r>
    </w:p>
    <w:p>
      <w:pPr>
        <w:pStyle w:val="P37"/>
        <w:framePr w:w="749" w:h="230" w:hRule="exact" w:wrap="none" w:vAnchor="page" w:hAnchor="margin" w:x="6792" w:y="11364"/>
        <w:rPr>
          <w:rStyle w:val="C26"/>
          <w:rtl w:val="0"/>
        </w:rPr>
      </w:pPr>
      <w:r>
        <w:rPr>
          <w:rStyle w:val="C26"/>
          <w:rtl w:val="0"/>
        </w:rPr>
        <w:t>přípravě</w:t>
      </w:r>
    </w:p>
    <w:p>
      <w:pPr>
        <w:pStyle w:val="P37"/>
        <w:framePr w:w="130" w:h="230" w:hRule="exact" w:wrap="none" w:vAnchor="page" w:hAnchor="margin" w:x="28" w:y="11599"/>
        <w:rPr>
          <w:rStyle w:val="C26"/>
          <w:rtl w:val="0"/>
        </w:rPr>
      </w:pPr>
      <w:r>
        <w:rPr>
          <w:rStyle w:val="C26"/>
          <w:rtl w:val="0"/>
        </w:rPr>
        <w:t>a</w:t>
      </w:r>
    </w:p>
    <w:p>
      <w:pPr>
        <w:pStyle w:val="P37"/>
        <w:framePr w:w="802" w:h="230" w:hRule="exact" w:wrap="none" w:vAnchor="page" w:hAnchor="margin" w:x="201" w:y="11599"/>
        <w:rPr>
          <w:rStyle w:val="C26"/>
          <w:rtl w:val="0"/>
        </w:rPr>
      </w:pPr>
      <w:r>
        <w:rPr>
          <w:rStyle w:val="C26"/>
          <w:rtl w:val="0"/>
        </w:rPr>
        <w:t>případně</w:t>
      </w:r>
    </w:p>
    <w:p>
      <w:pPr>
        <w:pStyle w:val="P37"/>
        <w:framePr w:w="682" w:h="230" w:hRule="exact" w:wrap="none" w:vAnchor="page" w:hAnchor="margin" w:x="1046" w:y="11599"/>
        <w:rPr>
          <w:rStyle w:val="C26"/>
          <w:rtl w:val="0"/>
        </w:rPr>
      </w:pPr>
      <w:r>
        <w:rPr>
          <w:rStyle w:val="C26"/>
          <w:rtl w:val="0"/>
        </w:rPr>
        <w:t>některé</w:t>
      </w:r>
    </w:p>
    <w:p>
      <w:pPr>
        <w:pStyle w:val="P37"/>
        <w:framePr w:w="437" w:h="230" w:hRule="exact" w:wrap="none" w:vAnchor="page" w:hAnchor="margin" w:x="1771" w:y="11599"/>
        <w:rPr>
          <w:rStyle w:val="C26"/>
          <w:rtl w:val="0"/>
        </w:rPr>
      </w:pPr>
      <w:r>
        <w:rPr>
          <w:rStyle w:val="C26"/>
          <w:rtl w:val="0"/>
        </w:rPr>
        <w:t>další</w:t>
      </w:r>
    </w:p>
    <w:p>
      <w:pPr>
        <w:pStyle w:val="P37"/>
        <w:framePr w:w="572" w:h="230" w:hRule="exact" w:wrap="none" w:vAnchor="page" w:hAnchor="margin" w:x="2251" w:y="11599"/>
        <w:rPr>
          <w:rStyle w:val="C26"/>
          <w:rtl w:val="0"/>
        </w:rPr>
      </w:pPr>
      <w:r>
        <w:rPr>
          <w:rStyle w:val="C26"/>
          <w:rtl w:val="0"/>
        </w:rPr>
        <w:t>normy</w:t>
      </w:r>
    </w:p>
    <w:p>
      <w:pPr>
        <w:pStyle w:val="P37"/>
        <w:framePr w:w="385" w:h="230" w:hRule="exact" w:wrap="none" w:vAnchor="page" w:hAnchor="margin" w:x="2865" w:y="11599"/>
        <w:rPr>
          <w:rStyle w:val="C26"/>
          <w:rtl w:val="0"/>
        </w:rPr>
      </w:pPr>
      <w:r>
        <w:rPr>
          <w:rStyle w:val="C26"/>
          <w:rtl w:val="0"/>
        </w:rPr>
        <w:t>jako</w:t>
      </w:r>
    </w:p>
    <w:p>
      <w:pPr>
        <w:pStyle w:val="P37"/>
        <w:framePr w:w="361" w:h="230" w:hRule="exact" w:wrap="none" w:vAnchor="page" w:hAnchor="margin" w:x="3292" w:y="11599"/>
        <w:rPr>
          <w:rStyle w:val="C26"/>
          <w:rtl w:val="0"/>
        </w:rPr>
      </w:pPr>
      <w:r>
        <w:rPr>
          <w:rStyle w:val="C26"/>
          <w:rtl w:val="0"/>
        </w:rPr>
        <w:t>ISO</w:t>
      </w:r>
    </w:p>
    <w:p>
      <w:pPr>
        <w:pStyle w:val="P37"/>
        <w:framePr w:w="572" w:h="230" w:hRule="exact" w:wrap="none" w:vAnchor="page" w:hAnchor="margin" w:x="3696" w:y="11599"/>
        <w:rPr>
          <w:rStyle w:val="C26"/>
          <w:rtl w:val="0"/>
        </w:rPr>
      </w:pPr>
      <w:r>
        <w:rPr>
          <w:rStyle w:val="C26"/>
          <w:rtl w:val="0"/>
        </w:rPr>
        <w:t>15076</w:t>
      </w:r>
    </w:p>
    <w:p>
      <w:pPr>
        <w:pStyle w:val="P37"/>
        <w:framePr w:w="649" w:h="230" w:hRule="exact" w:wrap="none" w:vAnchor="page" w:hAnchor="margin" w:x="4310" w:y="11599"/>
        <w:rPr>
          <w:rStyle w:val="C26"/>
          <w:rtl w:val="0"/>
        </w:rPr>
      </w:pPr>
      <w:r>
        <w:rPr>
          <w:rStyle w:val="C26"/>
          <w:rtl w:val="0"/>
        </w:rPr>
        <w:t>Správa</w:t>
      </w:r>
    </w:p>
    <w:p>
      <w:pPr>
        <w:pStyle w:val="P37"/>
        <w:framePr w:w="514" w:h="230" w:hRule="exact" w:wrap="none" w:vAnchor="page" w:hAnchor="margin" w:x="5001" w:y="11599"/>
        <w:rPr>
          <w:rStyle w:val="C26"/>
          <w:rtl w:val="0"/>
        </w:rPr>
      </w:pPr>
      <w:r>
        <w:rPr>
          <w:rStyle w:val="C26"/>
          <w:rtl w:val="0"/>
        </w:rPr>
        <w:t>barev</w:t>
      </w:r>
    </w:p>
    <w:p>
      <w:pPr>
        <w:pStyle w:val="P37"/>
        <w:framePr w:w="130" w:h="230" w:hRule="exact" w:wrap="none" w:vAnchor="page" w:hAnchor="margin" w:x="5558" w:y="11599"/>
        <w:rPr>
          <w:rStyle w:val="C26"/>
          <w:rtl w:val="0"/>
        </w:rPr>
      </w:pPr>
      <w:r>
        <w:rPr>
          <w:rStyle w:val="C26"/>
          <w:rtl w:val="0"/>
        </w:rPr>
        <w:t>a</w:t>
      </w:r>
    </w:p>
    <w:p>
      <w:pPr>
        <w:pStyle w:val="P37"/>
        <w:framePr w:w="437" w:h="230" w:hRule="exact" w:wrap="none" w:vAnchor="page" w:hAnchor="margin" w:x="5731" w:y="11599"/>
        <w:rPr>
          <w:rStyle w:val="C26"/>
          <w:rtl w:val="0"/>
        </w:rPr>
      </w:pPr>
      <w:r>
        <w:rPr>
          <w:rStyle w:val="C26"/>
          <w:rtl w:val="0"/>
        </w:rPr>
        <w:t>další</w:t>
      </w:r>
    </w:p>
    <w:p>
      <w:pPr>
        <w:pStyle w:val="P37"/>
        <w:framePr w:w="1234" w:h="230" w:hRule="exact" w:wrap="none" w:vAnchor="page" w:hAnchor="margin" w:x="6211" w:y="11599"/>
        <w:rPr>
          <w:rStyle w:val="C26"/>
          <w:rtl w:val="0"/>
        </w:rPr>
      </w:pPr>
      <w:r>
        <w:rPr>
          <w:rStyle w:val="C26"/>
          <w:rtl w:val="0"/>
        </w:rPr>
        <w:t>aktualizované</w:t>
      </w:r>
    </w:p>
    <w:p>
      <w:pPr>
        <w:pStyle w:val="P37"/>
        <w:framePr w:w="625" w:h="230" w:hRule="exact" w:wrap="none" w:vAnchor="page" w:hAnchor="margin" w:x="7488" w:y="11599"/>
        <w:rPr>
          <w:rStyle w:val="C26"/>
          <w:rtl w:val="0"/>
        </w:rPr>
      </w:pPr>
      <w:r>
        <w:rPr>
          <w:rStyle w:val="C26"/>
          <w:rtl w:val="0"/>
        </w:rPr>
        <w:t>normy.</w:t>
      </w:r>
    </w:p>
    <w:p>
      <w:pPr>
        <w:pStyle w:val="P37"/>
        <w:framePr w:w="73" w:h="230" w:hRule="exact" w:wrap="none" w:vAnchor="page" w:hAnchor="margin" w:x="28" w:y="11835"/>
        <w:rPr>
          <w:rStyle w:val="C26"/>
          <w:rtl w:val="0"/>
        </w:rPr>
      </w:pPr>
      <w:r>
        <w:rPr>
          <w:rStyle w:val="C26"/>
          <w:rtl w:val="0"/>
        </w:rPr>
        <w:t> </w:t>
      </w:r>
    </w:p>
    <w:p>
      <w:pPr>
        <w:pStyle w:val="P37"/>
        <w:framePr w:w="149" w:h="230" w:hRule="exact" w:wrap="none" w:vAnchor="page" w:hAnchor="margin" w:x="28" w:y="12070"/>
        <w:rPr>
          <w:rStyle w:val="C26"/>
          <w:rtl w:val="0"/>
        </w:rPr>
      </w:pPr>
      <w:r>
        <w:rPr>
          <w:rStyle w:val="C26"/>
          <w:rtl w:val="0"/>
        </w:rPr>
        <w:t>V</w:t>
      </w:r>
    </w:p>
    <w:p>
      <w:pPr>
        <w:pStyle w:val="P37"/>
        <w:framePr w:w="505" w:h="230" w:hRule="exact" w:wrap="none" w:vAnchor="page" w:hAnchor="margin" w:x="220" w:y="12070"/>
        <w:rPr>
          <w:rStyle w:val="C26"/>
          <w:rtl w:val="0"/>
        </w:rPr>
      </w:pPr>
      <w:r>
        <w:rPr>
          <w:rStyle w:val="C26"/>
          <w:rtl w:val="0"/>
        </w:rPr>
        <w:t>rámci</w:t>
      </w:r>
    </w:p>
    <w:p>
      <w:pPr>
        <w:pStyle w:val="P37"/>
        <w:framePr w:w="682" w:h="230" w:hRule="exact" w:wrap="none" w:vAnchor="page" w:hAnchor="margin" w:x="768" w:y="12070"/>
        <w:rPr>
          <w:rStyle w:val="C26"/>
          <w:rtl w:val="0"/>
        </w:rPr>
      </w:pPr>
      <w:r>
        <w:rPr>
          <w:rStyle w:val="C26"/>
          <w:rtl w:val="0"/>
        </w:rPr>
        <w:t>ověření</w:t>
      </w:r>
    </w:p>
    <w:p>
      <w:pPr>
        <w:pStyle w:val="P37"/>
        <w:framePr w:w="1105" w:h="230" w:hRule="exact" w:wrap="none" w:vAnchor="page" w:hAnchor="margin" w:x="1492" w:y="12070"/>
        <w:rPr>
          <w:rStyle w:val="C26"/>
          <w:rtl w:val="0"/>
        </w:rPr>
      </w:pPr>
      <w:r>
        <w:rPr>
          <w:rStyle w:val="C26"/>
          <w:rtl w:val="0"/>
        </w:rPr>
        <w:t>kompetence</w:t>
      </w:r>
    </w:p>
    <w:p>
      <w:pPr>
        <w:pStyle w:val="P37"/>
        <w:framePr w:w="764" w:h="230" w:hRule="exact" w:wrap="none" w:vAnchor="page" w:hAnchor="margin" w:x="2640" w:y="12070"/>
        <w:rPr>
          <w:rStyle w:val="C26"/>
          <w:rtl w:val="0"/>
        </w:rPr>
      </w:pPr>
      <w:r>
        <w:rPr>
          <w:rStyle w:val="C26"/>
          <w:rtl w:val="0"/>
        </w:rPr>
        <w:t>"Vstupní</w:t>
      </w:r>
    </w:p>
    <w:p>
      <w:pPr>
        <w:pStyle w:val="P37"/>
        <w:framePr w:w="725" w:h="230" w:hRule="exact" w:wrap="none" w:vAnchor="page" w:hAnchor="margin" w:x="3446" w:y="12070"/>
        <w:rPr>
          <w:rStyle w:val="C26"/>
          <w:rtl w:val="0"/>
        </w:rPr>
      </w:pPr>
      <w:r>
        <w:rPr>
          <w:rStyle w:val="C26"/>
          <w:rtl w:val="0"/>
        </w:rPr>
        <w:t>kontrola</w:t>
      </w:r>
    </w:p>
    <w:p>
      <w:pPr>
        <w:pStyle w:val="P37"/>
        <w:framePr w:w="716" w:h="230" w:hRule="exact" w:wrap="none" w:vAnchor="page" w:hAnchor="margin" w:x="4214" w:y="12070"/>
        <w:rPr>
          <w:rStyle w:val="C26"/>
          <w:rtl w:val="0"/>
        </w:rPr>
      </w:pPr>
      <w:r>
        <w:rPr>
          <w:rStyle w:val="C26"/>
          <w:rtl w:val="0"/>
        </w:rPr>
        <w:t>surovin,</w:t>
      </w:r>
    </w:p>
    <w:p>
      <w:pPr>
        <w:pStyle w:val="P37"/>
        <w:framePr w:w="893" w:h="230" w:hRule="exact" w:wrap="none" w:vAnchor="page" w:hAnchor="margin" w:x="4972" w:y="12070"/>
        <w:rPr>
          <w:rStyle w:val="C26"/>
          <w:rtl w:val="0"/>
        </w:rPr>
      </w:pPr>
      <w:r>
        <w:rPr>
          <w:rStyle w:val="C26"/>
          <w:rtl w:val="0"/>
        </w:rPr>
        <w:t>materiálů,</w:t>
      </w:r>
    </w:p>
    <w:p>
      <w:pPr>
        <w:pStyle w:val="P37"/>
        <w:framePr w:w="946" w:h="230" w:hRule="exact" w:wrap="none" w:vAnchor="page" w:hAnchor="margin" w:x="5908" w:y="12070"/>
        <w:rPr>
          <w:rStyle w:val="C26"/>
          <w:rtl w:val="0"/>
        </w:rPr>
      </w:pPr>
      <w:r>
        <w:rPr>
          <w:rStyle w:val="C26"/>
          <w:rtl w:val="0"/>
        </w:rPr>
        <w:t>polotovarů</w:t>
      </w:r>
    </w:p>
    <w:p>
      <w:pPr>
        <w:pStyle w:val="P37"/>
        <w:framePr w:w="130" w:h="230" w:hRule="exact" w:wrap="none" w:vAnchor="page" w:hAnchor="margin" w:x="6897" w:y="12070"/>
        <w:rPr>
          <w:rStyle w:val="C26"/>
          <w:rtl w:val="0"/>
        </w:rPr>
      </w:pPr>
      <w:r>
        <w:rPr>
          <w:rStyle w:val="C26"/>
          <w:rtl w:val="0"/>
        </w:rPr>
        <w:t>a</w:t>
      </w:r>
    </w:p>
    <w:p>
      <w:pPr>
        <w:pStyle w:val="P37"/>
        <w:framePr w:w="716" w:h="230" w:hRule="exact" w:wrap="none" w:vAnchor="page" w:hAnchor="margin" w:x="7070" w:y="12070"/>
        <w:rPr>
          <w:rStyle w:val="C26"/>
          <w:rtl w:val="0"/>
        </w:rPr>
      </w:pPr>
      <w:r>
        <w:rPr>
          <w:rStyle w:val="C26"/>
          <w:rtl w:val="0"/>
        </w:rPr>
        <w:t>výrobků</w:t>
      </w:r>
    </w:p>
    <w:p>
      <w:pPr>
        <w:pStyle w:val="P37"/>
        <w:framePr w:w="116" w:h="230" w:hRule="exact" w:wrap="none" w:vAnchor="page" w:hAnchor="margin" w:x="7828" w:y="12070"/>
        <w:rPr>
          <w:rStyle w:val="C26"/>
          <w:rtl w:val="0"/>
        </w:rPr>
      </w:pPr>
      <w:r>
        <w:rPr>
          <w:rStyle w:val="C26"/>
          <w:rtl w:val="0"/>
        </w:rPr>
        <w:t>v</w:t>
      </w:r>
    </w:p>
    <w:p>
      <w:pPr>
        <w:pStyle w:val="P37"/>
        <w:framePr w:w="1081" w:h="230" w:hRule="exact" w:wrap="none" w:vAnchor="page" w:hAnchor="margin" w:x="7987" w:y="12070"/>
        <w:rPr>
          <w:rStyle w:val="C26"/>
          <w:rtl w:val="0"/>
        </w:rPr>
      </w:pPr>
      <w:r>
        <w:rPr>
          <w:rStyle w:val="C26"/>
          <w:rtl w:val="0"/>
        </w:rPr>
        <w:t>polygrafické</w:t>
      </w:r>
    </w:p>
    <w:p>
      <w:pPr>
        <w:pStyle w:val="P37"/>
        <w:framePr w:w="740" w:h="230" w:hRule="exact" w:wrap="none" w:vAnchor="page" w:hAnchor="margin" w:x="9110" w:y="12070"/>
        <w:rPr>
          <w:rStyle w:val="C26"/>
          <w:rtl w:val="0"/>
        </w:rPr>
      </w:pPr>
      <w:r>
        <w:rPr>
          <w:rStyle w:val="C26"/>
          <w:rtl w:val="0"/>
        </w:rPr>
        <w:t>výrobě",</w:t>
      </w:r>
    </w:p>
    <w:p>
      <w:pPr>
        <w:pStyle w:val="P37"/>
        <w:framePr w:w="783" w:h="230" w:hRule="exact" w:wrap="none" w:vAnchor="page" w:hAnchor="margin" w:x="9892" w:y="12070"/>
        <w:rPr>
          <w:rStyle w:val="C26"/>
          <w:rtl w:val="0"/>
        </w:rPr>
      </w:pPr>
      <w:r>
        <w:rPr>
          <w:rStyle w:val="C26"/>
          <w:rtl w:val="0"/>
        </w:rPr>
        <w:t>kritérium</w:t>
      </w:r>
    </w:p>
    <w:p>
      <w:pPr>
        <w:pStyle w:val="P37"/>
        <w:framePr w:w="241" w:h="230" w:hRule="exact" w:wrap="none" w:vAnchor="page" w:hAnchor="margin" w:x="28" w:y="12300"/>
        <w:rPr>
          <w:rStyle w:val="C26"/>
          <w:rtl w:val="0"/>
        </w:rPr>
      </w:pPr>
      <w:r>
        <w:rPr>
          <w:rStyle w:val="C26"/>
          <w:rtl w:val="0"/>
        </w:rPr>
        <w:t>ad</w:t>
      </w:r>
    </w:p>
    <w:p>
      <w:pPr>
        <w:pStyle w:val="P37"/>
        <w:framePr w:w="250" w:h="230" w:hRule="exact" w:wrap="none" w:vAnchor="page" w:hAnchor="margin" w:x="312" w:y="12300"/>
        <w:rPr>
          <w:rStyle w:val="C26"/>
          <w:rtl w:val="0"/>
        </w:rPr>
      </w:pPr>
      <w:r>
        <w:rPr>
          <w:rStyle w:val="C26"/>
          <w:rtl w:val="0"/>
        </w:rPr>
        <w:t>a),</w:t>
      </w:r>
    </w:p>
    <w:p>
      <w:pPr>
        <w:pStyle w:val="P37"/>
        <w:framePr w:w="173" w:h="230" w:hRule="exact" w:wrap="none" w:vAnchor="page" w:hAnchor="margin" w:x="604" w:y="12300"/>
        <w:rPr>
          <w:rStyle w:val="C26"/>
          <w:rtl w:val="0"/>
        </w:rPr>
      </w:pPr>
      <w:r>
        <w:rPr>
          <w:rStyle w:val="C26"/>
          <w:rtl w:val="0"/>
        </w:rPr>
        <w:t>je</w:t>
      </w:r>
    </w:p>
    <w:p>
      <w:pPr>
        <w:pStyle w:val="P37"/>
        <w:framePr w:w="514" w:h="230" w:hRule="exact" w:wrap="none" w:vAnchor="page" w:hAnchor="margin" w:x="820" w:y="12300"/>
        <w:rPr>
          <w:rStyle w:val="C26"/>
          <w:rtl w:val="0"/>
        </w:rPr>
      </w:pPr>
      <w:r>
        <w:rPr>
          <w:rStyle w:val="C26"/>
          <w:rtl w:val="0"/>
        </w:rPr>
        <w:t>nutné</w:t>
      </w:r>
    </w:p>
    <w:p>
      <w:pPr>
        <w:pStyle w:val="P37"/>
        <w:framePr w:w="673" w:h="230" w:hRule="exact" w:wrap="none" w:vAnchor="page" w:hAnchor="margin" w:x="1377" w:y="12300"/>
        <w:rPr>
          <w:rStyle w:val="C26"/>
          <w:rtl w:val="0"/>
        </w:rPr>
      </w:pPr>
      <w:r>
        <w:rPr>
          <w:rStyle w:val="C26"/>
          <w:rtl w:val="0"/>
        </w:rPr>
        <w:t>provést</w:t>
      </w:r>
    </w:p>
    <w:p>
      <w:pPr>
        <w:pStyle w:val="P37"/>
        <w:framePr w:w="783" w:h="230" w:hRule="exact" w:wrap="none" w:vAnchor="page" w:hAnchor="margin" w:x="2092" w:y="12300"/>
        <w:rPr>
          <w:rStyle w:val="C26"/>
          <w:rtl w:val="0"/>
        </w:rPr>
      </w:pPr>
      <w:r>
        <w:rPr>
          <w:rStyle w:val="C26"/>
          <w:rtl w:val="0"/>
        </w:rPr>
        <w:t>kontrolní</w:t>
      </w:r>
    </w:p>
    <w:p>
      <w:pPr>
        <w:pStyle w:val="P37"/>
        <w:framePr w:w="639" w:h="230" w:hRule="exact" w:wrap="none" w:vAnchor="page" w:hAnchor="margin" w:x="2918" w:y="12300"/>
        <w:rPr>
          <w:rStyle w:val="C26"/>
          <w:rtl w:val="0"/>
        </w:rPr>
      </w:pPr>
      <w:r>
        <w:rPr>
          <w:rStyle w:val="C26"/>
          <w:rtl w:val="0"/>
        </w:rPr>
        <w:t>měření</w:t>
      </w:r>
    </w:p>
    <w:p>
      <w:pPr>
        <w:pStyle w:val="P37"/>
        <w:framePr w:w="869" w:h="230" w:hRule="exact" w:wrap="none" w:vAnchor="page" w:hAnchor="margin" w:x="3600" w:y="12300"/>
        <w:rPr>
          <w:rStyle w:val="C26"/>
          <w:rtl w:val="0"/>
        </w:rPr>
      </w:pPr>
      <w:r>
        <w:rPr>
          <w:rStyle w:val="C26"/>
          <w:rtl w:val="0"/>
        </w:rPr>
        <w:t>vstupních</w:t>
      </w:r>
    </w:p>
    <w:p>
      <w:pPr>
        <w:pStyle w:val="P37"/>
        <w:framePr w:w="1157" w:h="230" w:hRule="exact" w:wrap="none" w:vAnchor="page" w:hAnchor="margin" w:x="4512" w:y="12300"/>
        <w:rPr>
          <w:rStyle w:val="C26"/>
          <w:rtl w:val="0"/>
        </w:rPr>
      </w:pPr>
      <w:r>
        <w:rPr>
          <w:rStyle w:val="C26"/>
          <w:rtl w:val="0"/>
        </w:rPr>
        <w:t>kvalitativních</w:t>
      </w:r>
    </w:p>
    <w:p>
      <w:pPr>
        <w:pStyle w:val="P37"/>
        <w:framePr w:w="927" w:h="230" w:hRule="exact" w:wrap="none" w:vAnchor="page" w:hAnchor="margin" w:x="5712" w:y="12300"/>
        <w:rPr>
          <w:rStyle w:val="C26"/>
          <w:rtl w:val="0"/>
        </w:rPr>
      </w:pPr>
      <w:r>
        <w:rPr>
          <w:rStyle w:val="C26"/>
          <w:rtl w:val="0"/>
        </w:rPr>
        <w:t>parametrů</w:t>
      </w:r>
    </w:p>
    <w:p>
      <w:pPr>
        <w:pStyle w:val="P37"/>
        <w:framePr w:w="836" w:h="230" w:hRule="exact" w:wrap="none" w:vAnchor="page" w:hAnchor="margin" w:x="6681" w:y="12300"/>
        <w:rPr>
          <w:rStyle w:val="C26"/>
          <w:rtl w:val="0"/>
        </w:rPr>
      </w:pPr>
      <w:r>
        <w:rPr>
          <w:rStyle w:val="C26"/>
          <w:rtl w:val="0"/>
        </w:rPr>
        <w:t>materiálů</w:t>
      </w:r>
    </w:p>
    <w:p>
      <w:pPr>
        <w:pStyle w:val="P37"/>
        <w:framePr w:w="1277" w:h="230" w:hRule="exact" w:wrap="none" w:vAnchor="page" w:hAnchor="margin" w:x="7560" w:y="12300"/>
        <w:rPr>
          <w:rStyle w:val="C26"/>
          <w:rtl w:val="0"/>
        </w:rPr>
      </w:pPr>
      <w:r>
        <w:rPr>
          <w:rStyle w:val="C26"/>
          <w:rtl w:val="0"/>
        </w:rPr>
        <w:t>potiskovaných</w:t>
      </w:r>
    </w:p>
    <w:p>
      <w:pPr>
        <w:pStyle w:val="P37"/>
        <w:framePr w:w="615" w:h="230" w:hRule="exact" w:wrap="none" w:vAnchor="page" w:hAnchor="margin" w:x="8880" w:y="12300"/>
        <w:rPr>
          <w:rStyle w:val="C26"/>
          <w:rtl w:val="0"/>
        </w:rPr>
      </w:pPr>
      <w:r>
        <w:rPr>
          <w:rStyle w:val="C26"/>
          <w:rtl w:val="0"/>
        </w:rPr>
        <w:t>jednou</w:t>
      </w:r>
    </w:p>
    <w:p>
      <w:pPr>
        <w:pStyle w:val="P37"/>
        <w:framePr w:w="116" w:h="230" w:hRule="exact" w:wrap="none" w:vAnchor="page" w:hAnchor="margin" w:x="9537" w:y="12300"/>
        <w:rPr>
          <w:rStyle w:val="C26"/>
          <w:rtl w:val="0"/>
        </w:rPr>
      </w:pPr>
      <w:r>
        <w:rPr>
          <w:rStyle w:val="C26"/>
          <w:rtl w:val="0"/>
        </w:rPr>
        <w:t>z</w:t>
      </w:r>
    </w:p>
    <w:p>
      <w:pPr>
        <w:pStyle w:val="P37"/>
        <w:framePr w:w="562" w:h="230" w:hRule="exact" w:wrap="none" w:vAnchor="page" w:hAnchor="margin" w:x="9696" w:y="12300"/>
        <w:rPr>
          <w:rStyle w:val="C26"/>
          <w:rtl w:val="0"/>
        </w:rPr>
      </w:pPr>
      <w:r>
        <w:rPr>
          <w:rStyle w:val="C26"/>
          <w:rtl w:val="0"/>
        </w:rPr>
        <w:t>těchto</w:t>
      </w:r>
    </w:p>
    <w:p>
      <w:pPr>
        <w:pStyle w:val="P37"/>
        <w:framePr w:w="980" w:h="230" w:hRule="exact" w:wrap="none" w:vAnchor="page" w:hAnchor="margin" w:x="28" w:y="12531"/>
        <w:rPr>
          <w:rStyle w:val="C26"/>
          <w:rtl w:val="0"/>
        </w:rPr>
      </w:pPr>
      <w:r>
        <w:rPr>
          <w:rStyle w:val="C26"/>
          <w:rtl w:val="0"/>
        </w:rPr>
        <w:t>technologií</w:t>
      </w:r>
    </w:p>
    <w:p>
      <w:pPr>
        <w:pStyle w:val="P37"/>
        <w:framePr w:w="481" w:h="230" w:hRule="exact" w:wrap="none" w:vAnchor="page" w:hAnchor="margin" w:x="1051" w:y="12531"/>
        <w:rPr>
          <w:rStyle w:val="C26"/>
          <w:rtl w:val="0"/>
        </w:rPr>
      </w:pPr>
      <w:r>
        <w:rPr>
          <w:rStyle w:val="C26"/>
          <w:rtl w:val="0"/>
        </w:rPr>
        <w:t>tisku:</w:t>
      </w:r>
    </w:p>
    <w:p>
      <w:pPr>
        <w:pStyle w:val="P38"/>
        <w:framePr w:w="375" w:h="245" w:hRule="exact" w:wrap="none" w:vAnchor="page" w:hAnchor="margin" w:x="28" w:y="12766"/>
        <w:rPr>
          <w:rStyle w:val="C27"/>
          <w:rtl w:val="0"/>
        </w:rPr>
      </w:pPr>
      <w:r>
        <w:rPr>
          <w:rStyle w:val="C27"/>
          <w:rtl w:val="0"/>
        </w:rPr>
        <w:t>·</w:t>
      </w:r>
    </w:p>
    <w:p>
      <w:pPr>
        <w:pStyle w:val="P37"/>
        <w:framePr w:w="879" w:h="230" w:hRule="exact" w:wrap="none" w:vAnchor="page" w:hAnchor="margin" w:x="388" w:y="12780"/>
        <w:rPr>
          <w:rStyle w:val="C26"/>
          <w:rtl w:val="0"/>
        </w:rPr>
      </w:pPr>
      <w:r>
        <w:rPr>
          <w:rStyle w:val="C26"/>
          <w:rtl w:val="0"/>
        </w:rPr>
        <w:t>archovým</w:t>
      </w:r>
    </w:p>
    <w:p>
      <w:pPr>
        <w:pStyle w:val="P37"/>
        <w:framePr w:w="159" w:h="230" w:hRule="exact" w:wrap="none" w:vAnchor="page" w:hAnchor="margin" w:x="1310" w:y="12780"/>
        <w:rPr>
          <w:rStyle w:val="C26"/>
          <w:rtl w:val="0"/>
        </w:rPr>
      </w:pPr>
      <w:r>
        <w:rPr>
          <w:rStyle w:val="C26"/>
          <w:rtl w:val="0"/>
        </w:rPr>
        <w:t>či</w:t>
      </w:r>
    </w:p>
    <w:p>
      <w:pPr>
        <w:pStyle w:val="P37"/>
        <w:framePr w:w="1081" w:h="230" w:hRule="exact" w:wrap="none" w:vAnchor="page" w:hAnchor="margin" w:x="1512" w:y="12780"/>
        <w:rPr>
          <w:rStyle w:val="C26"/>
          <w:rtl w:val="0"/>
        </w:rPr>
      </w:pPr>
      <w:r>
        <w:rPr>
          <w:rStyle w:val="C26"/>
          <w:rtl w:val="0"/>
        </w:rPr>
        <w:t>kotoučovým</w:t>
      </w:r>
    </w:p>
    <w:p>
      <w:pPr>
        <w:pStyle w:val="P37"/>
        <w:framePr w:w="1133" w:h="230" w:hRule="exact" w:wrap="none" w:vAnchor="page" w:hAnchor="margin" w:x="2635" w:y="12780"/>
        <w:rPr>
          <w:rStyle w:val="C26"/>
          <w:rtl w:val="0"/>
        </w:rPr>
      </w:pPr>
      <w:r>
        <w:rPr>
          <w:rStyle w:val="C26"/>
          <w:rtl w:val="0"/>
        </w:rPr>
        <w:t>akcidenčním</w:t>
      </w:r>
    </w:p>
    <w:p>
      <w:pPr>
        <w:pStyle w:val="P37"/>
        <w:framePr w:w="927" w:h="230" w:hRule="exact" w:wrap="none" w:vAnchor="page" w:hAnchor="margin" w:x="3811" w:y="12780"/>
        <w:rPr>
          <w:rStyle w:val="C26"/>
          <w:rtl w:val="0"/>
        </w:rPr>
      </w:pPr>
      <w:r>
        <w:rPr>
          <w:rStyle w:val="C26"/>
          <w:rtl w:val="0"/>
        </w:rPr>
        <w:t>ofsetovým</w:t>
      </w:r>
    </w:p>
    <w:p>
      <w:pPr>
        <w:pStyle w:val="P37"/>
        <w:framePr w:w="591" w:h="230" w:hRule="exact" w:wrap="none" w:vAnchor="page" w:hAnchor="margin" w:x="4780" w:y="12780"/>
        <w:rPr>
          <w:rStyle w:val="C26"/>
          <w:rtl w:val="0"/>
        </w:rPr>
      </w:pPr>
      <w:r>
        <w:rPr>
          <w:rStyle w:val="C26"/>
          <w:rtl w:val="0"/>
        </w:rPr>
        <w:t>tiskem</w:t>
      </w:r>
    </w:p>
    <w:p>
      <w:pPr>
        <w:pStyle w:val="P37"/>
        <w:framePr w:w="1081" w:h="230" w:hRule="exact" w:wrap="none" w:vAnchor="page" w:hAnchor="margin" w:x="5414" w:y="12780"/>
        <w:rPr>
          <w:rStyle w:val="C26"/>
          <w:rtl w:val="0"/>
        </w:rPr>
      </w:pPr>
      <w:r>
        <w:rPr>
          <w:rStyle w:val="C26"/>
          <w:rtl w:val="0"/>
        </w:rPr>
        <w:t>(heatsetem)</w:t>
      </w:r>
    </w:p>
    <w:p>
      <w:pPr>
        <w:pStyle w:val="P37"/>
        <w:framePr w:w="116" w:h="230" w:hRule="exact" w:wrap="none" w:vAnchor="page" w:hAnchor="margin" w:x="6537" w:y="12780"/>
        <w:rPr>
          <w:rStyle w:val="C26"/>
          <w:rtl w:val="0"/>
        </w:rPr>
      </w:pPr>
      <w:r>
        <w:rPr>
          <w:rStyle w:val="C26"/>
          <w:rtl w:val="0"/>
        </w:rPr>
        <w:t>v</w:t>
      </w:r>
    </w:p>
    <w:p>
      <w:pPr>
        <w:pStyle w:val="P37"/>
        <w:framePr w:w="716" w:h="230" w:hRule="exact" w:wrap="none" w:vAnchor="page" w:hAnchor="margin" w:x="6696" w:y="12780"/>
        <w:rPr>
          <w:rStyle w:val="C26"/>
          <w:rtl w:val="0"/>
        </w:rPr>
      </w:pPr>
      <w:r>
        <w:rPr>
          <w:rStyle w:val="C26"/>
          <w:rtl w:val="0"/>
        </w:rPr>
        <w:t>souladu</w:t>
      </w:r>
    </w:p>
    <w:p>
      <w:pPr>
        <w:pStyle w:val="P37"/>
        <w:framePr w:w="116" w:h="230" w:hRule="exact" w:wrap="none" w:vAnchor="page" w:hAnchor="margin" w:x="7454" w:y="12780"/>
        <w:rPr>
          <w:rStyle w:val="C26"/>
          <w:rtl w:val="0"/>
        </w:rPr>
      </w:pPr>
      <w:r>
        <w:rPr>
          <w:rStyle w:val="C26"/>
          <w:rtl w:val="0"/>
        </w:rPr>
        <w:t>s</w:t>
      </w:r>
    </w:p>
    <w:p>
      <w:pPr>
        <w:pStyle w:val="P37"/>
        <w:framePr w:w="913" w:h="230" w:hRule="exact" w:wrap="none" w:vAnchor="page" w:hAnchor="margin" w:x="7612" w:y="12780"/>
        <w:rPr>
          <w:rStyle w:val="C26"/>
          <w:rtl w:val="0"/>
        </w:rPr>
      </w:pPr>
      <w:r>
        <w:rPr>
          <w:rStyle w:val="C26"/>
          <w:rtl w:val="0"/>
        </w:rPr>
        <w:t>parametry</w:t>
      </w:r>
    </w:p>
    <w:p>
      <w:pPr>
        <w:pStyle w:val="P37"/>
        <w:framePr w:w="1268" w:h="230" w:hRule="exact" w:wrap="none" w:vAnchor="page" w:hAnchor="margin" w:x="8568" w:y="12780"/>
        <w:rPr>
          <w:rStyle w:val="C26"/>
          <w:rtl w:val="0"/>
        </w:rPr>
      </w:pPr>
      <w:r>
        <w:rPr>
          <w:rStyle w:val="C26"/>
          <w:rtl w:val="0"/>
        </w:rPr>
        <w:t>předepsanými</w:t>
      </w:r>
    </w:p>
    <w:p>
      <w:pPr>
        <w:pStyle w:val="P37"/>
        <w:framePr w:w="437" w:h="230" w:hRule="exact" w:wrap="none" w:vAnchor="page" w:hAnchor="margin" w:x="9878" w:y="12780"/>
        <w:rPr>
          <w:rStyle w:val="C26"/>
          <w:rtl w:val="0"/>
        </w:rPr>
      </w:pPr>
      <w:r>
        <w:rPr>
          <w:rStyle w:val="C26"/>
          <w:rtl w:val="0"/>
        </w:rPr>
        <w:t>ČSN</w:t>
      </w:r>
    </w:p>
    <w:p>
      <w:pPr>
        <w:pStyle w:val="P37"/>
        <w:framePr w:w="361" w:h="230" w:hRule="exact" w:wrap="none" w:vAnchor="page" w:hAnchor="margin" w:x="10358" w:y="12780"/>
        <w:rPr>
          <w:rStyle w:val="C26"/>
          <w:rtl w:val="0"/>
        </w:rPr>
      </w:pPr>
      <w:r>
        <w:rPr>
          <w:rStyle w:val="C26"/>
          <w:rtl w:val="0"/>
        </w:rPr>
        <w:t>ISO</w:t>
      </w:r>
    </w:p>
    <w:p>
      <w:pPr>
        <w:pStyle w:val="P37"/>
        <w:framePr w:w="682" w:h="230" w:hRule="exact" w:wrap="none" w:vAnchor="page" w:hAnchor="margin" w:x="388" w:y="13011"/>
        <w:rPr>
          <w:rStyle w:val="C26"/>
          <w:rtl w:val="0"/>
        </w:rPr>
      </w:pPr>
      <w:r>
        <w:rPr>
          <w:rStyle w:val="C26"/>
          <w:rtl w:val="0"/>
        </w:rPr>
        <w:t>126347</w:t>
      </w:r>
    </w:p>
    <w:p>
      <w:pPr>
        <w:pStyle w:val="P37"/>
        <w:framePr w:w="82" w:h="230" w:hRule="exact" w:wrap="none" w:vAnchor="page" w:hAnchor="margin" w:x="1056" w:y="13011"/>
        <w:rPr>
          <w:rStyle w:val="C26"/>
          <w:rtl w:val="0"/>
        </w:rPr>
      </w:pPr>
      <w:r>
        <w:rPr>
          <w:rStyle w:val="C26"/>
          <w:rtl w:val="0"/>
        </w:rPr>
        <w:t>-</w:t>
      </w:r>
    </w:p>
    <w:p>
      <w:pPr>
        <w:pStyle w:val="P37"/>
        <w:framePr w:w="130" w:h="230" w:hRule="exact" w:wrap="none" w:vAnchor="page" w:hAnchor="margin" w:x="1123" w:y="13011"/>
        <w:rPr>
          <w:rStyle w:val="C26"/>
          <w:rtl w:val="0"/>
        </w:rPr>
      </w:pPr>
      <w:r>
        <w:rPr>
          <w:rStyle w:val="C26"/>
          <w:rtl w:val="0"/>
        </w:rPr>
        <w:t>2</w:t>
      </w:r>
    </w:p>
    <w:p>
      <w:pPr>
        <w:pStyle w:val="P38"/>
        <w:framePr w:w="375" w:h="245" w:hRule="exact" w:wrap="none" w:vAnchor="page" w:hAnchor="margin" w:x="28" w:y="13246"/>
        <w:rPr>
          <w:rStyle w:val="C27"/>
          <w:rtl w:val="0"/>
        </w:rPr>
      </w:pPr>
      <w:r>
        <w:rPr>
          <w:rStyle w:val="C27"/>
          <w:rtl w:val="0"/>
        </w:rPr>
        <w:t>·</w:t>
      </w:r>
    </w:p>
    <w:p>
      <w:pPr>
        <w:pStyle w:val="P37"/>
        <w:framePr w:w="970" w:h="230" w:hRule="exact" w:wrap="none" w:vAnchor="page" w:hAnchor="margin" w:x="388" w:y="13260"/>
        <w:rPr>
          <w:rStyle w:val="C26"/>
          <w:rtl w:val="0"/>
        </w:rPr>
      </w:pPr>
      <w:r>
        <w:rPr>
          <w:rStyle w:val="C26"/>
          <w:rtl w:val="0"/>
        </w:rPr>
        <w:t>novinovým</w:t>
      </w:r>
    </w:p>
    <w:p>
      <w:pPr>
        <w:pStyle w:val="P37"/>
        <w:framePr w:w="927" w:h="230" w:hRule="exact" w:wrap="none" w:vAnchor="page" w:hAnchor="margin" w:x="1401" w:y="13260"/>
        <w:rPr>
          <w:rStyle w:val="C26"/>
          <w:rtl w:val="0"/>
        </w:rPr>
      </w:pPr>
      <w:r>
        <w:rPr>
          <w:rStyle w:val="C26"/>
          <w:rtl w:val="0"/>
        </w:rPr>
        <w:t>ofsetovým</w:t>
      </w:r>
    </w:p>
    <w:p>
      <w:pPr>
        <w:pStyle w:val="P37"/>
        <w:framePr w:w="591" w:h="230" w:hRule="exact" w:wrap="none" w:vAnchor="page" w:hAnchor="margin" w:x="2371" w:y="13260"/>
        <w:rPr>
          <w:rStyle w:val="C26"/>
          <w:rtl w:val="0"/>
        </w:rPr>
      </w:pPr>
      <w:r>
        <w:rPr>
          <w:rStyle w:val="C26"/>
          <w:rtl w:val="0"/>
        </w:rPr>
        <w:t>tiskem</w:t>
      </w:r>
    </w:p>
    <w:p>
      <w:pPr>
        <w:pStyle w:val="P37"/>
        <w:framePr w:w="116" w:h="230" w:hRule="exact" w:wrap="none" w:vAnchor="page" w:hAnchor="margin" w:x="3004" w:y="13260"/>
        <w:rPr>
          <w:rStyle w:val="C26"/>
          <w:rtl w:val="0"/>
        </w:rPr>
      </w:pPr>
      <w:r>
        <w:rPr>
          <w:rStyle w:val="C26"/>
          <w:rtl w:val="0"/>
        </w:rPr>
        <w:t>v</w:t>
      </w:r>
    </w:p>
    <w:p>
      <w:pPr>
        <w:pStyle w:val="P37"/>
        <w:framePr w:w="716" w:h="230" w:hRule="exact" w:wrap="none" w:vAnchor="page" w:hAnchor="margin" w:x="3163" w:y="13260"/>
        <w:rPr>
          <w:rStyle w:val="C26"/>
          <w:rtl w:val="0"/>
        </w:rPr>
      </w:pPr>
      <w:r>
        <w:rPr>
          <w:rStyle w:val="C26"/>
          <w:rtl w:val="0"/>
        </w:rPr>
        <w:t>souladu</w:t>
      </w:r>
    </w:p>
    <w:p>
      <w:pPr>
        <w:pStyle w:val="P37"/>
        <w:framePr w:w="116" w:h="230" w:hRule="exact" w:wrap="none" w:vAnchor="page" w:hAnchor="margin" w:x="3921" w:y="13260"/>
        <w:rPr>
          <w:rStyle w:val="C26"/>
          <w:rtl w:val="0"/>
        </w:rPr>
      </w:pPr>
      <w:r>
        <w:rPr>
          <w:rStyle w:val="C26"/>
          <w:rtl w:val="0"/>
        </w:rPr>
        <w:t>s</w:t>
      </w:r>
    </w:p>
    <w:p>
      <w:pPr>
        <w:pStyle w:val="P37"/>
        <w:framePr w:w="913" w:h="230" w:hRule="exact" w:wrap="none" w:vAnchor="page" w:hAnchor="margin" w:x="4080" w:y="13260"/>
        <w:rPr>
          <w:rStyle w:val="C26"/>
          <w:rtl w:val="0"/>
        </w:rPr>
      </w:pPr>
      <w:r>
        <w:rPr>
          <w:rStyle w:val="C26"/>
          <w:rtl w:val="0"/>
        </w:rPr>
        <w:t>parametry</w:t>
      </w:r>
    </w:p>
    <w:p>
      <w:pPr>
        <w:pStyle w:val="P37"/>
        <w:framePr w:w="1268" w:h="230" w:hRule="exact" w:wrap="none" w:vAnchor="page" w:hAnchor="margin" w:x="5035" w:y="13260"/>
        <w:rPr>
          <w:rStyle w:val="C26"/>
          <w:rtl w:val="0"/>
        </w:rPr>
      </w:pPr>
      <w:r>
        <w:rPr>
          <w:rStyle w:val="C26"/>
          <w:rtl w:val="0"/>
        </w:rPr>
        <w:t>předepsanými</w:t>
      </w:r>
    </w:p>
    <w:p>
      <w:pPr>
        <w:pStyle w:val="P37"/>
        <w:framePr w:w="437" w:h="230" w:hRule="exact" w:wrap="none" w:vAnchor="page" w:hAnchor="margin" w:x="6345" w:y="13260"/>
        <w:rPr>
          <w:rStyle w:val="C26"/>
          <w:rtl w:val="0"/>
        </w:rPr>
      </w:pPr>
      <w:r>
        <w:rPr>
          <w:rStyle w:val="C26"/>
          <w:rtl w:val="0"/>
        </w:rPr>
        <w:t>ČSN</w:t>
      </w:r>
    </w:p>
    <w:p>
      <w:pPr>
        <w:pStyle w:val="P37"/>
        <w:framePr w:w="361" w:h="230" w:hRule="exact" w:wrap="none" w:vAnchor="page" w:hAnchor="margin" w:x="6825" w:y="13260"/>
        <w:rPr>
          <w:rStyle w:val="C26"/>
          <w:rtl w:val="0"/>
        </w:rPr>
      </w:pPr>
      <w:r>
        <w:rPr>
          <w:rStyle w:val="C26"/>
          <w:rtl w:val="0"/>
        </w:rPr>
        <w:t>ISO</w:t>
      </w:r>
    </w:p>
    <w:p>
      <w:pPr>
        <w:pStyle w:val="P37"/>
        <w:framePr w:w="572" w:h="230" w:hRule="exact" w:wrap="none" w:vAnchor="page" w:hAnchor="margin" w:x="7228" w:y="13260"/>
        <w:rPr>
          <w:rStyle w:val="C26"/>
          <w:rtl w:val="0"/>
        </w:rPr>
      </w:pPr>
      <w:r>
        <w:rPr>
          <w:rStyle w:val="C26"/>
          <w:rtl w:val="0"/>
        </w:rPr>
        <w:t>12647</w:t>
      </w:r>
    </w:p>
    <w:p>
      <w:pPr>
        <w:pStyle w:val="P37"/>
        <w:framePr w:w="82" w:h="230" w:hRule="exact" w:wrap="none" w:vAnchor="page" w:hAnchor="margin" w:x="7785" w:y="13260"/>
        <w:rPr>
          <w:rStyle w:val="C26"/>
          <w:rtl w:val="0"/>
        </w:rPr>
      </w:pPr>
      <w:r>
        <w:rPr>
          <w:rStyle w:val="C26"/>
          <w:rtl w:val="0"/>
        </w:rPr>
        <w:t>-</w:t>
      </w:r>
    </w:p>
    <w:p>
      <w:pPr>
        <w:pStyle w:val="P37"/>
        <w:framePr w:w="130" w:h="230" w:hRule="exact" w:wrap="none" w:vAnchor="page" w:hAnchor="margin" w:x="7852" w:y="13260"/>
        <w:rPr>
          <w:rStyle w:val="C26"/>
          <w:rtl w:val="0"/>
        </w:rPr>
      </w:pPr>
      <w:r>
        <w:rPr>
          <w:rStyle w:val="C26"/>
          <w:rtl w:val="0"/>
        </w:rPr>
        <w:t>3</w:t>
      </w:r>
    </w:p>
    <w:p>
      <w:pPr>
        <w:pStyle w:val="P38"/>
        <w:framePr w:w="375" w:h="245" w:hRule="exact" w:wrap="none" w:vAnchor="page" w:hAnchor="margin" w:x="28" w:y="13495"/>
        <w:rPr>
          <w:rStyle w:val="C27"/>
          <w:rtl w:val="0"/>
        </w:rPr>
      </w:pPr>
      <w:r>
        <w:rPr>
          <w:rStyle w:val="C27"/>
          <w:rtl w:val="0"/>
        </w:rPr>
        <w:t>·</w:t>
      </w:r>
    </w:p>
    <w:p>
      <w:pPr>
        <w:pStyle w:val="P37"/>
        <w:framePr w:w="869" w:h="230" w:hRule="exact" w:wrap="none" w:vAnchor="page" w:hAnchor="margin" w:x="388" w:y="13510"/>
        <w:rPr>
          <w:rStyle w:val="C26"/>
          <w:rtl w:val="0"/>
        </w:rPr>
      </w:pPr>
      <w:r>
        <w:rPr>
          <w:rStyle w:val="C26"/>
          <w:rtl w:val="0"/>
        </w:rPr>
        <w:t>digitálním</w:t>
      </w:r>
    </w:p>
    <w:p>
      <w:pPr>
        <w:pStyle w:val="P37"/>
        <w:framePr w:w="591" w:h="230" w:hRule="exact" w:wrap="none" w:vAnchor="page" w:hAnchor="margin" w:x="1300" w:y="13510"/>
        <w:rPr>
          <w:rStyle w:val="C26"/>
          <w:rtl w:val="0"/>
        </w:rPr>
      </w:pPr>
      <w:r>
        <w:rPr>
          <w:rStyle w:val="C26"/>
          <w:rtl w:val="0"/>
        </w:rPr>
        <w:t>tiskem</w:t>
      </w:r>
    </w:p>
    <w:p>
      <w:pPr>
        <w:pStyle w:val="P37"/>
        <w:framePr w:w="116" w:h="230" w:hRule="exact" w:wrap="none" w:vAnchor="page" w:hAnchor="margin" w:x="1934" w:y="13510"/>
        <w:rPr>
          <w:rStyle w:val="C26"/>
          <w:rtl w:val="0"/>
        </w:rPr>
      </w:pPr>
      <w:r>
        <w:rPr>
          <w:rStyle w:val="C26"/>
          <w:rtl w:val="0"/>
        </w:rPr>
        <w:t>v</w:t>
      </w:r>
    </w:p>
    <w:p>
      <w:pPr>
        <w:pStyle w:val="P37"/>
        <w:framePr w:w="716" w:h="230" w:hRule="exact" w:wrap="none" w:vAnchor="page" w:hAnchor="margin" w:x="2092" w:y="13510"/>
        <w:rPr>
          <w:rStyle w:val="C26"/>
          <w:rtl w:val="0"/>
        </w:rPr>
      </w:pPr>
      <w:r>
        <w:rPr>
          <w:rStyle w:val="C26"/>
          <w:rtl w:val="0"/>
        </w:rPr>
        <w:t>souladu</w:t>
      </w:r>
    </w:p>
    <w:p>
      <w:pPr>
        <w:pStyle w:val="P37"/>
        <w:framePr w:w="116" w:h="230" w:hRule="exact" w:wrap="none" w:vAnchor="page" w:hAnchor="margin" w:x="2851" w:y="13510"/>
        <w:rPr>
          <w:rStyle w:val="C26"/>
          <w:rtl w:val="0"/>
        </w:rPr>
      </w:pPr>
      <w:r>
        <w:rPr>
          <w:rStyle w:val="C26"/>
          <w:rtl w:val="0"/>
        </w:rPr>
        <w:t>s</w:t>
      </w:r>
    </w:p>
    <w:p>
      <w:pPr>
        <w:pStyle w:val="P37"/>
        <w:framePr w:w="913" w:h="230" w:hRule="exact" w:wrap="none" w:vAnchor="page" w:hAnchor="margin" w:x="3009" w:y="13510"/>
        <w:rPr>
          <w:rStyle w:val="C26"/>
          <w:rtl w:val="0"/>
        </w:rPr>
      </w:pPr>
      <w:r>
        <w:rPr>
          <w:rStyle w:val="C26"/>
          <w:rtl w:val="0"/>
        </w:rPr>
        <w:t>parametry</w:t>
      </w:r>
    </w:p>
    <w:p>
      <w:pPr>
        <w:pStyle w:val="P37"/>
        <w:framePr w:w="1268" w:h="230" w:hRule="exact" w:wrap="none" w:vAnchor="page" w:hAnchor="margin" w:x="3964" w:y="13510"/>
        <w:rPr>
          <w:rStyle w:val="C26"/>
          <w:rtl w:val="0"/>
        </w:rPr>
      </w:pPr>
      <w:r>
        <w:rPr>
          <w:rStyle w:val="C26"/>
          <w:rtl w:val="0"/>
        </w:rPr>
        <w:t>předepsanými</w:t>
      </w:r>
    </w:p>
    <w:p>
      <w:pPr>
        <w:pStyle w:val="P37"/>
        <w:framePr w:w="437" w:h="230" w:hRule="exact" w:wrap="none" w:vAnchor="page" w:hAnchor="margin" w:x="5275" w:y="13510"/>
        <w:rPr>
          <w:rStyle w:val="C26"/>
          <w:rtl w:val="0"/>
        </w:rPr>
      </w:pPr>
      <w:r>
        <w:rPr>
          <w:rStyle w:val="C26"/>
          <w:rtl w:val="0"/>
        </w:rPr>
        <w:t>ČSN</w:t>
      </w:r>
    </w:p>
    <w:p>
      <w:pPr>
        <w:pStyle w:val="P37"/>
        <w:framePr w:w="361" w:h="230" w:hRule="exact" w:wrap="none" w:vAnchor="page" w:hAnchor="margin" w:x="5755" w:y="13510"/>
        <w:rPr>
          <w:rStyle w:val="C26"/>
          <w:rtl w:val="0"/>
        </w:rPr>
      </w:pPr>
      <w:r>
        <w:rPr>
          <w:rStyle w:val="C26"/>
          <w:rtl w:val="0"/>
        </w:rPr>
        <w:t>ISO</w:t>
      </w:r>
    </w:p>
    <w:p>
      <w:pPr>
        <w:pStyle w:val="P37"/>
        <w:framePr w:w="572" w:h="230" w:hRule="exact" w:wrap="none" w:vAnchor="page" w:hAnchor="margin" w:x="6158" w:y="13510"/>
        <w:rPr>
          <w:rStyle w:val="C26"/>
          <w:rtl w:val="0"/>
        </w:rPr>
      </w:pPr>
      <w:r>
        <w:rPr>
          <w:rStyle w:val="C26"/>
          <w:rtl w:val="0"/>
        </w:rPr>
        <w:t>12647</w:t>
      </w:r>
    </w:p>
    <w:p>
      <w:pPr>
        <w:pStyle w:val="P37"/>
        <w:framePr w:w="82" w:h="230" w:hRule="exact" w:wrap="none" w:vAnchor="page" w:hAnchor="margin" w:x="6715" w:y="13510"/>
        <w:rPr>
          <w:rStyle w:val="C26"/>
          <w:rtl w:val="0"/>
        </w:rPr>
      </w:pPr>
      <w:r>
        <w:rPr>
          <w:rStyle w:val="C26"/>
          <w:rtl w:val="0"/>
        </w:rPr>
        <w:t>-</w:t>
      </w:r>
    </w:p>
    <w:p>
      <w:pPr>
        <w:pStyle w:val="P37"/>
        <w:framePr w:w="183" w:h="230" w:hRule="exact" w:wrap="none" w:vAnchor="page" w:hAnchor="margin" w:x="6782" w:y="13510"/>
        <w:rPr>
          <w:rStyle w:val="C26"/>
          <w:rtl w:val="0"/>
        </w:rPr>
      </w:pPr>
      <w:r>
        <w:rPr>
          <w:rStyle w:val="C26"/>
          <w:rtl w:val="0"/>
        </w:rPr>
        <w:t>7.</w:t>
      </w:r>
    </w:p>
    <w:p>
      <w:pPr>
        <w:pStyle w:val="P37"/>
        <w:framePr w:w="73" w:h="230" w:hRule="exact" w:wrap="none" w:vAnchor="page" w:hAnchor="margin" w:x="28" w:y="13745"/>
        <w:rPr>
          <w:rStyle w:val="C26"/>
          <w:rtl w:val="0"/>
        </w:rPr>
      </w:pPr>
      <w:r>
        <w:rPr>
          <w:rStyle w:val="C26"/>
          <w:rtl w:val="0"/>
        </w:rPr>
        <w:t> </w:t>
      </w:r>
    </w:p>
    <w:p>
      <w:pPr>
        <w:pStyle w:val="P37"/>
        <w:framePr w:w="769" w:h="230" w:hRule="exact" w:wrap="none" w:vAnchor="page" w:hAnchor="margin" w:x="28" w:y="13980"/>
        <w:rPr>
          <w:rStyle w:val="C26"/>
          <w:rtl w:val="0"/>
        </w:rPr>
      </w:pPr>
      <w:r>
        <w:rPr>
          <w:rStyle w:val="C26"/>
          <w:rtl w:val="0"/>
        </w:rPr>
        <w:t>Zkouška</w:t>
      </w:r>
    </w:p>
    <w:p>
      <w:pPr>
        <w:pStyle w:val="P37"/>
        <w:framePr w:w="226" w:h="230" w:hRule="exact" w:wrap="none" w:vAnchor="page" w:hAnchor="margin" w:x="840" w:y="13980"/>
        <w:rPr>
          <w:rStyle w:val="C26"/>
          <w:rtl w:val="0"/>
        </w:rPr>
      </w:pPr>
      <w:r>
        <w:rPr>
          <w:rStyle w:val="C26"/>
          <w:rtl w:val="0"/>
        </w:rPr>
        <w:t>se</w:t>
      </w:r>
    </w:p>
    <w:p>
      <w:pPr>
        <w:pStyle w:val="P37"/>
        <w:framePr w:w="591" w:h="230" w:hRule="exact" w:wrap="none" w:vAnchor="page" w:hAnchor="margin" w:x="1108" w:y="13980"/>
        <w:rPr>
          <w:rStyle w:val="C26"/>
          <w:rtl w:val="0"/>
        </w:rPr>
      </w:pPr>
      <w:r>
        <w:rPr>
          <w:rStyle w:val="C26"/>
          <w:rtl w:val="0"/>
        </w:rPr>
        <w:t>skládá</w:t>
      </w:r>
    </w:p>
    <w:p>
      <w:pPr>
        <w:pStyle w:val="P37"/>
        <w:framePr w:w="116" w:h="230" w:hRule="exact" w:wrap="none" w:vAnchor="page" w:hAnchor="margin" w:x="1742" w:y="13980"/>
        <w:rPr>
          <w:rStyle w:val="C26"/>
          <w:rtl w:val="0"/>
        </w:rPr>
      </w:pPr>
      <w:r>
        <w:rPr>
          <w:rStyle w:val="C26"/>
          <w:rtl w:val="0"/>
        </w:rPr>
        <w:t>z</w:t>
      </w:r>
    </w:p>
    <w:p>
      <w:pPr>
        <w:pStyle w:val="P37"/>
        <w:framePr w:w="783" w:h="230" w:hRule="exact" w:wrap="none" w:vAnchor="page" w:hAnchor="margin" w:x="1900" w:y="13980"/>
        <w:rPr>
          <w:rStyle w:val="C26"/>
          <w:rtl w:val="0"/>
        </w:rPr>
      </w:pPr>
      <w:r>
        <w:rPr>
          <w:rStyle w:val="C26"/>
          <w:rtl w:val="0"/>
        </w:rPr>
        <w:t>písemné</w:t>
      </w:r>
    </w:p>
    <w:p>
      <w:pPr>
        <w:pStyle w:val="P37"/>
        <w:framePr w:w="481" w:h="230" w:hRule="exact" w:wrap="none" w:vAnchor="page" w:hAnchor="margin" w:x="2726" w:y="13980"/>
        <w:rPr>
          <w:rStyle w:val="C26"/>
          <w:rtl w:val="0"/>
        </w:rPr>
      </w:pPr>
      <w:r>
        <w:rPr>
          <w:rStyle w:val="C26"/>
          <w:rtl w:val="0"/>
        </w:rPr>
        <w:t>části,</w:t>
      </w:r>
    </w:p>
    <w:p>
      <w:pPr>
        <w:pStyle w:val="P37"/>
        <w:framePr w:w="447" w:h="230" w:hRule="exact" w:wrap="none" w:vAnchor="page" w:hAnchor="margin" w:x="3249" w:y="13980"/>
        <w:rPr>
          <w:rStyle w:val="C26"/>
          <w:rtl w:val="0"/>
        </w:rPr>
      </w:pPr>
      <w:r>
        <w:rPr>
          <w:rStyle w:val="C26"/>
          <w:rtl w:val="0"/>
        </w:rPr>
        <w:t>ústní</w:t>
      </w:r>
    </w:p>
    <w:p>
      <w:pPr>
        <w:pStyle w:val="P37"/>
        <w:framePr w:w="428" w:h="230" w:hRule="exact" w:wrap="none" w:vAnchor="page" w:hAnchor="margin" w:x="3739" w:y="13980"/>
        <w:rPr>
          <w:rStyle w:val="C26"/>
          <w:rtl w:val="0"/>
        </w:rPr>
      </w:pPr>
      <w:r>
        <w:rPr>
          <w:rStyle w:val="C26"/>
          <w:rtl w:val="0"/>
        </w:rPr>
        <w:t>části</w:t>
      </w:r>
    </w:p>
    <w:p>
      <w:pPr>
        <w:pStyle w:val="P37"/>
        <w:framePr w:w="130" w:h="230" w:hRule="exact" w:wrap="none" w:vAnchor="page" w:hAnchor="margin" w:x="4209" w:y="13980"/>
        <w:rPr>
          <w:rStyle w:val="C26"/>
          <w:rtl w:val="0"/>
        </w:rPr>
      </w:pPr>
      <w:r>
        <w:rPr>
          <w:rStyle w:val="C26"/>
          <w:rtl w:val="0"/>
        </w:rPr>
        <w:t>a</w:t>
      </w:r>
    </w:p>
    <w:p>
      <w:pPr>
        <w:pStyle w:val="P37"/>
        <w:framePr w:w="817" w:h="230" w:hRule="exact" w:wrap="none" w:vAnchor="page" w:hAnchor="margin" w:x="4382" w:y="13980"/>
        <w:rPr>
          <w:rStyle w:val="C26"/>
          <w:rtl w:val="0"/>
        </w:rPr>
      </w:pPr>
      <w:r>
        <w:rPr>
          <w:rStyle w:val="C26"/>
          <w:rtl w:val="0"/>
        </w:rPr>
        <w:t>praktické</w:t>
      </w:r>
    </w:p>
    <w:p>
      <w:pPr>
        <w:pStyle w:val="P37"/>
        <w:framePr w:w="481" w:h="230" w:hRule="exact" w:wrap="none" w:vAnchor="page" w:hAnchor="margin" w:x="5241" w:y="13980"/>
        <w:rPr>
          <w:rStyle w:val="C26"/>
          <w:rtl w:val="0"/>
        </w:rPr>
      </w:pPr>
      <w:r>
        <w:rPr>
          <w:rStyle w:val="C26"/>
          <w:rtl w:val="0"/>
        </w:rPr>
        <w:t>části.</w:t>
      </w:r>
    </w:p>
    <w:p>
      <w:pPr>
        <w:pStyle w:val="P37"/>
        <w:framePr w:w="759" w:h="230" w:hRule="exact" w:wrap="none" w:vAnchor="page" w:hAnchor="margin" w:x="28" w:y="14215"/>
        <w:rPr>
          <w:rStyle w:val="C26"/>
          <w:rtl w:val="0"/>
        </w:rPr>
      </w:pPr>
      <w:r>
        <w:rPr>
          <w:rStyle w:val="C26"/>
          <w:rtl w:val="0"/>
        </w:rPr>
        <w:t>Nejdříve</w:t>
      </w:r>
    </w:p>
    <w:p>
      <w:pPr>
        <w:pStyle w:val="P37"/>
        <w:framePr w:w="692" w:h="230" w:hRule="exact" w:wrap="none" w:vAnchor="page" w:hAnchor="margin" w:x="830" w:y="14215"/>
        <w:rPr>
          <w:rStyle w:val="C26"/>
          <w:rtl w:val="0"/>
        </w:rPr>
      </w:pPr>
      <w:r>
        <w:rPr>
          <w:rStyle w:val="C26"/>
          <w:rtl w:val="0"/>
        </w:rPr>
        <w:t>probíhá</w:t>
      </w:r>
    </w:p>
    <w:p>
      <w:pPr>
        <w:pStyle w:val="P37"/>
        <w:framePr w:w="783" w:h="230" w:hRule="exact" w:wrap="none" w:vAnchor="page" w:hAnchor="margin" w:x="1564" w:y="14215"/>
        <w:rPr>
          <w:rStyle w:val="C26"/>
          <w:rtl w:val="0"/>
        </w:rPr>
      </w:pPr>
      <w:r>
        <w:rPr>
          <w:rStyle w:val="C26"/>
          <w:rtl w:val="0"/>
        </w:rPr>
        <w:t>písemná</w:t>
      </w:r>
    </w:p>
    <w:p>
      <w:pPr>
        <w:pStyle w:val="P37"/>
        <w:framePr w:w="385" w:h="230" w:hRule="exact" w:wrap="none" w:vAnchor="page" w:hAnchor="margin" w:x="2390" w:y="14215"/>
        <w:rPr>
          <w:rStyle w:val="C26"/>
          <w:rtl w:val="0"/>
        </w:rPr>
      </w:pPr>
      <w:r>
        <w:rPr>
          <w:rStyle w:val="C26"/>
          <w:rtl w:val="0"/>
        </w:rPr>
        <w:t>část</w:t>
      </w:r>
    </w:p>
    <w:p>
      <w:pPr>
        <w:pStyle w:val="P37"/>
        <w:framePr w:w="793" w:h="230" w:hRule="exact" w:wrap="none" w:vAnchor="page" w:hAnchor="margin" w:x="2817" w:y="14215"/>
        <w:rPr>
          <w:rStyle w:val="C26"/>
          <w:rtl w:val="0"/>
        </w:rPr>
      </w:pPr>
      <w:r>
        <w:rPr>
          <w:rStyle w:val="C26"/>
          <w:rtl w:val="0"/>
        </w:rPr>
        <w:t>zkoušky.</w:t>
      </w:r>
    </w:p>
    <w:p>
      <w:pPr>
        <w:pStyle w:val="P37"/>
        <w:framePr w:w="260" w:h="230" w:hRule="exact" w:wrap="none" w:vAnchor="page" w:hAnchor="margin" w:x="3652" w:y="14215"/>
        <w:rPr>
          <w:rStyle w:val="C26"/>
          <w:rtl w:val="0"/>
        </w:rPr>
      </w:pPr>
      <w:r>
        <w:rPr>
          <w:rStyle w:val="C26"/>
          <w:rtl w:val="0"/>
        </w:rPr>
        <w:t>Při</w:t>
      </w:r>
    </w:p>
    <w:p>
      <w:pPr>
        <w:pStyle w:val="P37"/>
        <w:framePr w:w="783" w:h="230" w:hRule="exact" w:wrap="none" w:vAnchor="page" w:hAnchor="margin" w:x="3955" w:y="14215"/>
        <w:rPr>
          <w:rStyle w:val="C26"/>
          <w:rtl w:val="0"/>
        </w:rPr>
      </w:pPr>
      <w:r>
        <w:rPr>
          <w:rStyle w:val="C26"/>
          <w:rtl w:val="0"/>
        </w:rPr>
        <w:t>písemné</w:t>
      </w:r>
    </w:p>
    <w:p>
      <w:pPr>
        <w:pStyle w:val="P37"/>
        <w:framePr w:w="749" w:h="230" w:hRule="exact" w:wrap="none" w:vAnchor="page" w:hAnchor="margin" w:x="4780" w:y="14215"/>
        <w:rPr>
          <w:rStyle w:val="C26"/>
          <w:rtl w:val="0"/>
        </w:rPr>
      </w:pPr>
      <w:r>
        <w:rPr>
          <w:rStyle w:val="C26"/>
          <w:rtl w:val="0"/>
        </w:rPr>
        <w:t>zkoušce</w:t>
      </w:r>
    </w:p>
    <w:p>
      <w:pPr>
        <w:pStyle w:val="P37"/>
        <w:framePr w:w="759" w:h="230" w:hRule="exact" w:wrap="none" w:vAnchor="page" w:hAnchor="margin" w:x="5572" w:y="14215"/>
        <w:rPr>
          <w:rStyle w:val="C26"/>
          <w:rtl w:val="0"/>
        </w:rPr>
      </w:pPr>
      <w:r>
        <w:rPr>
          <w:rStyle w:val="C26"/>
          <w:rtl w:val="0"/>
        </w:rPr>
        <w:t>uchazeč</w:t>
      </w:r>
    </w:p>
    <w:p>
      <w:pPr>
        <w:pStyle w:val="P37"/>
        <w:framePr w:w="1133" w:h="230" w:hRule="exact" w:wrap="none" w:vAnchor="page" w:hAnchor="margin" w:x="6374" w:y="14215"/>
        <w:rPr>
          <w:rStyle w:val="C26"/>
          <w:rtl w:val="0"/>
        </w:rPr>
      </w:pPr>
      <w:r>
        <w:rPr>
          <w:rStyle w:val="C26"/>
          <w:rtl w:val="0"/>
        </w:rPr>
        <w:t>vypracovává</w:t>
      </w:r>
    </w:p>
    <w:p>
      <w:pPr>
        <w:pStyle w:val="P37"/>
        <w:framePr w:w="673" w:h="230" w:hRule="exact" w:wrap="none" w:vAnchor="page" w:hAnchor="margin" w:x="7550" w:y="14215"/>
        <w:rPr>
          <w:rStyle w:val="C26"/>
          <w:rtl w:val="0"/>
        </w:rPr>
      </w:pPr>
      <w:r>
        <w:rPr>
          <w:rStyle w:val="C26"/>
          <w:rtl w:val="0"/>
        </w:rPr>
        <w:t>stručné</w:t>
      </w:r>
    </w:p>
    <w:p>
      <w:pPr>
        <w:pStyle w:val="P37"/>
        <w:framePr w:w="826" w:h="230" w:hRule="exact" w:wrap="none" w:vAnchor="page" w:hAnchor="margin" w:x="8265" w:y="14215"/>
        <w:rPr>
          <w:rStyle w:val="C26"/>
          <w:rtl w:val="0"/>
        </w:rPr>
      </w:pPr>
      <w:r>
        <w:rPr>
          <w:rStyle w:val="C26"/>
          <w:rtl w:val="0"/>
        </w:rPr>
        <w:t>odpovědi</w:t>
      </w:r>
    </w:p>
    <w:p>
      <w:pPr>
        <w:pStyle w:val="P37"/>
        <w:framePr w:w="116" w:h="230" w:hRule="exact" w:wrap="none" w:vAnchor="page" w:hAnchor="margin" w:x="9134" w:y="14215"/>
        <w:rPr>
          <w:rStyle w:val="C26"/>
          <w:rtl w:val="0"/>
        </w:rPr>
      </w:pPr>
      <w:r>
        <w:rPr>
          <w:rStyle w:val="C26"/>
          <w:rtl w:val="0"/>
        </w:rPr>
        <w:t>k</w:t>
      </w:r>
    </w:p>
    <w:p>
      <w:pPr>
        <w:pStyle w:val="P37"/>
        <w:framePr w:w="1013" w:h="230" w:hRule="exact" w:wrap="none" w:vAnchor="page" w:hAnchor="margin" w:x="9292" w:y="14215"/>
        <w:rPr>
          <w:rStyle w:val="C26"/>
          <w:rtl w:val="0"/>
        </w:rPr>
      </w:pPr>
      <w:r>
        <w:rPr>
          <w:rStyle w:val="C26"/>
          <w:rtl w:val="0"/>
        </w:rPr>
        <w:t>jednotlivým</w:t>
      </w:r>
    </w:p>
    <w:p>
      <w:pPr>
        <w:pStyle w:val="P37"/>
        <w:framePr w:w="769" w:h="230" w:hRule="exact" w:wrap="none" w:vAnchor="page" w:hAnchor="margin" w:x="28" w:y="14446"/>
        <w:rPr>
          <w:rStyle w:val="C26"/>
          <w:rtl w:val="0"/>
        </w:rPr>
      </w:pPr>
      <w:r>
        <w:rPr>
          <w:rStyle w:val="C26"/>
          <w:rtl w:val="0"/>
        </w:rPr>
        <w:t>otázkám</w:t>
      </w:r>
    </w:p>
    <w:p>
      <w:pPr>
        <w:pStyle w:val="P37"/>
        <w:framePr w:w="826" w:h="230" w:hRule="exact" w:wrap="none" w:vAnchor="page" w:hAnchor="margin" w:x="840" w:y="14446"/>
        <w:rPr>
          <w:rStyle w:val="C26"/>
          <w:rtl w:val="0"/>
        </w:rPr>
      </w:pPr>
      <w:r>
        <w:rPr>
          <w:rStyle w:val="C26"/>
          <w:rtl w:val="0"/>
        </w:rPr>
        <w:t>zadaným</w:t>
      </w:r>
    </w:p>
    <w:p>
      <w:pPr>
        <w:pStyle w:val="P37"/>
        <w:framePr w:w="505" w:h="230" w:hRule="exact" w:wrap="none" w:vAnchor="page" w:hAnchor="margin" w:x="1708" w:y="14446"/>
        <w:rPr>
          <w:rStyle w:val="C26"/>
          <w:rtl w:val="0"/>
        </w:rPr>
      </w:pPr>
      <w:r>
        <w:rPr>
          <w:rStyle w:val="C26"/>
          <w:rtl w:val="0"/>
        </w:rPr>
        <w:t>podle</w:t>
      </w:r>
    </w:p>
    <w:p>
      <w:pPr>
        <w:pStyle w:val="P37"/>
        <w:framePr w:w="557" w:h="230" w:hRule="exact" w:wrap="none" w:vAnchor="page" w:hAnchor="margin" w:x="2256" w:y="14446"/>
        <w:rPr>
          <w:rStyle w:val="C26"/>
          <w:rtl w:val="0"/>
        </w:rPr>
      </w:pPr>
      <w:r>
        <w:rPr>
          <w:rStyle w:val="C26"/>
          <w:rtl w:val="0"/>
        </w:rPr>
        <w:t>kritérií</w:t>
      </w:r>
    </w:p>
    <w:p>
      <w:pPr>
        <w:pStyle w:val="P37"/>
        <w:framePr w:w="946" w:h="230" w:hRule="exact" w:wrap="none" w:vAnchor="page" w:hAnchor="margin" w:x="2856" w:y="14446"/>
        <w:rPr>
          <w:rStyle w:val="C26"/>
          <w:rtl w:val="0"/>
        </w:rPr>
      </w:pPr>
      <w:r>
        <w:rPr>
          <w:rStyle w:val="C26"/>
          <w:rtl w:val="0"/>
        </w:rPr>
        <w:t>hodnocení</w:t>
      </w:r>
    </w:p>
    <w:p>
      <w:pPr>
        <w:pStyle w:val="P37"/>
        <w:framePr w:w="1057" w:h="230" w:hRule="exact" w:wrap="none" w:vAnchor="page" w:hAnchor="margin" w:x="3844" w:y="14446"/>
        <w:rPr>
          <w:rStyle w:val="C26"/>
          <w:rtl w:val="0"/>
        </w:rPr>
      </w:pPr>
      <w:r>
        <w:rPr>
          <w:rStyle w:val="C26"/>
          <w:rtl w:val="0"/>
        </w:rPr>
        <w:t>jednotlivých</w:t>
      </w:r>
    </w:p>
    <w:p>
      <w:pPr>
        <w:pStyle w:val="P37"/>
        <w:framePr w:w="1105" w:h="230" w:hRule="exact" w:wrap="none" w:vAnchor="page" w:hAnchor="margin" w:x="4944" w:y="14446"/>
        <w:rPr>
          <w:rStyle w:val="C26"/>
          <w:rtl w:val="0"/>
        </w:rPr>
      </w:pPr>
      <w:r>
        <w:rPr>
          <w:rStyle w:val="C26"/>
          <w:rtl w:val="0"/>
        </w:rPr>
        <w:t>kompetencí.</w:t>
      </w:r>
    </w:p>
    <w:p>
      <w:pPr>
        <w:pStyle w:val="P37"/>
        <w:framePr w:w="149" w:h="230" w:hRule="exact" w:wrap="none" w:vAnchor="page" w:hAnchor="margin" w:x="28" w:y="14681"/>
        <w:rPr>
          <w:rStyle w:val="C26"/>
          <w:rtl w:val="0"/>
        </w:rPr>
      </w:pPr>
      <w:r>
        <w:rPr>
          <w:rStyle w:val="C26"/>
          <w:rtl w:val="0"/>
        </w:rPr>
        <w:t>V</w:t>
      </w:r>
    </w:p>
    <w:p>
      <w:pPr>
        <w:pStyle w:val="P37"/>
        <w:framePr w:w="749" w:h="230" w:hRule="exact" w:wrap="none" w:vAnchor="page" w:hAnchor="margin" w:x="220" w:y="14681"/>
        <w:rPr>
          <w:rStyle w:val="C26"/>
          <w:rtl w:val="0"/>
        </w:rPr>
      </w:pPr>
      <w:r>
        <w:rPr>
          <w:rStyle w:val="C26"/>
          <w:rtl w:val="0"/>
        </w:rPr>
        <w:t>průběhu</w:t>
      </w:r>
    </w:p>
    <w:p>
      <w:pPr>
        <w:pStyle w:val="P37"/>
        <w:framePr w:w="735" w:h="230" w:hRule="exact" w:wrap="none" w:vAnchor="page" w:hAnchor="margin" w:x="1012" w:y="14681"/>
        <w:rPr>
          <w:rStyle w:val="C26"/>
          <w:rtl w:val="0"/>
        </w:rPr>
      </w:pPr>
      <w:r>
        <w:rPr>
          <w:rStyle w:val="C26"/>
          <w:rtl w:val="0"/>
        </w:rPr>
        <w:t>zkoušky</w:t>
      </w:r>
    </w:p>
    <w:p>
      <w:pPr>
        <w:pStyle w:val="P37"/>
        <w:framePr w:w="337" w:h="230" w:hRule="exact" w:wrap="none" w:vAnchor="page" w:hAnchor="margin" w:x="1790" w:y="14681"/>
        <w:rPr>
          <w:rStyle w:val="C26"/>
          <w:rtl w:val="0"/>
        </w:rPr>
      </w:pPr>
      <w:r>
        <w:rPr>
          <w:rStyle w:val="C26"/>
          <w:rtl w:val="0"/>
        </w:rPr>
        <w:t>smí</w:t>
      </w:r>
    </w:p>
    <w:p>
      <w:pPr>
        <w:pStyle w:val="P37"/>
        <w:framePr w:w="759" w:h="230" w:hRule="exact" w:wrap="none" w:vAnchor="page" w:hAnchor="margin" w:x="2169" w:y="14681"/>
        <w:rPr>
          <w:rStyle w:val="C26"/>
          <w:rtl w:val="0"/>
        </w:rPr>
      </w:pPr>
      <w:r>
        <w:rPr>
          <w:rStyle w:val="C26"/>
          <w:rtl w:val="0"/>
        </w:rPr>
        <w:t>uchazeč</w:t>
      </w:r>
    </w:p>
    <w:p>
      <w:pPr>
        <w:pStyle w:val="P37"/>
        <w:framePr w:w="769" w:h="230" w:hRule="exact" w:wrap="none" w:vAnchor="page" w:hAnchor="margin" w:x="2971" w:y="14681"/>
        <w:rPr>
          <w:rStyle w:val="C26"/>
          <w:rtl w:val="0"/>
        </w:rPr>
      </w:pPr>
      <w:r>
        <w:rPr>
          <w:rStyle w:val="C26"/>
          <w:rtl w:val="0"/>
        </w:rPr>
        <w:t>používat</w:t>
      </w:r>
    </w:p>
    <w:p>
      <w:pPr>
        <w:pStyle w:val="P37"/>
        <w:framePr w:w="562" w:h="230" w:hRule="exact" w:wrap="none" w:vAnchor="page" w:hAnchor="margin" w:x="3782" w:y="14681"/>
        <w:rPr>
          <w:rStyle w:val="C26"/>
          <w:rtl w:val="0"/>
        </w:rPr>
      </w:pPr>
      <w:r>
        <w:rPr>
          <w:rStyle w:val="C26"/>
          <w:rtl w:val="0"/>
        </w:rPr>
        <w:t>pouze</w:t>
      </w:r>
    </w:p>
    <w:p>
      <w:pPr>
        <w:pStyle w:val="P37"/>
        <w:framePr w:w="495" w:h="230" w:hRule="exact" w:wrap="none" w:vAnchor="page" w:hAnchor="margin" w:x="4387" w:y="14681"/>
        <w:rPr>
          <w:rStyle w:val="C26"/>
          <w:rtl w:val="0"/>
        </w:rPr>
      </w:pPr>
      <w:r>
        <w:rPr>
          <w:rStyle w:val="C26"/>
          <w:rtl w:val="0"/>
        </w:rPr>
        <w:t>psací</w:t>
      </w:r>
    </w:p>
    <w:p>
      <w:pPr>
        <w:pStyle w:val="P37"/>
        <w:framePr w:w="682" w:h="230" w:hRule="exact" w:wrap="none" w:vAnchor="page" w:hAnchor="margin" w:x="4924" w:y="14681"/>
        <w:rPr>
          <w:rStyle w:val="C26"/>
          <w:rtl w:val="0"/>
        </w:rPr>
      </w:pPr>
      <w:r>
        <w:rPr>
          <w:rStyle w:val="C26"/>
          <w:rtl w:val="0"/>
        </w:rPr>
        <w:t>potřeby</w:t>
      </w:r>
    </w:p>
    <w:p>
      <w:pPr>
        <w:pStyle w:val="P37"/>
        <w:framePr w:w="130" w:h="230" w:hRule="exact" w:wrap="none" w:vAnchor="page" w:hAnchor="margin" w:x="5649" w:y="14681"/>
        <w:rPr>
          <w:rStyle w:val="C26"/>
          <w:rtl w:val="0"/>
        </w:rPr>
      </w:pPr>
      <w:r>
        <w:rPr>
          <w:rStyle w:val="C26"/>
          <w:rtl w:val="0"/>
        </w:rPr>
        <w:t>a</w:t>
      </w:r>
    </w:p>
    <w:p>
      <w:pPr>
        <w:pStyle w:val="P37"/>
        <w:framePr w:w="817" w:h="230" w:hRule="exact" w:wrap="none" w:vAnchor="page" w:hAnchor="margin" w:x="5822" w:y="14681"/>
        <w:rPr>
          <w:rStyle w:val="C26"/>
          <w:rtl w:val="0"/>
        </w:rPr>
      </w:pPr>
      <w:r>
        <w:rPr>
          <w:rStyle w:val="C26"/>
          <w:rtl w:val="0"/>
        </w:rPr>
        <w:t>pomůcky</w:t>
      </w:r>
    </w:p>
    <w:p>
      <w:pPr>
        <w:pStyle w:val="P37"/>
        <w:framePr w:w="937" w:h="230" w:hRule="exact" w:wrap="none" w:vAnchor="page" w:hAnchor="margin" w:x="6681" w:y="14681"/>
        <w:rPr>
          <w:rStyle w:val="C26"/>
          <w:rtl w:val="0"/>
        </w:rPr>
      </w:pPr>
      <w:r>
        <w:rPr>
          <w:rStyle w:val="C26"/>
          <w:rtl w:val="0"/>
        </w:rPr>
        <w:t>stanovené</w:t>
      </w:r>
    </w:p>
    <w:p>
      <w:pPr>
        <w:pStyle w:val="P37"/>
        <w:framePr w:w="1268" w:h="230" w:hRule="exact" w:wrap="none" w:vAnchor="page" w:hAnchor="margin" w:x="7660" w:y="14681"/>
        <w:rPr>
          <w:rStyle w:val="C26"/>
          <w:rtl w:val="0"/>
        </w:rPr>
      </w:pPr>
      <w:r>
        <w:rPr>
          <w:rStyle w:val="C26"/>
          <w:rtl w:val="0"/>
        </w:rPr>
        <w:t>autorizovanou</w:t>
      </w:r>
    </w:p>
    <w:p>
      <w:pPr>
        <w:pStyle w:val="P37"/>
        <w:framePr w:w="725" w:h="230" w:hRule="exact" w:wrap="none" w:vAnchor="page" w:hAnchor="margin" w:x="8971" w:y="14681"/>
        <w:rPr>
          <w:rStyle w:val="C26"/>
          <w:rtl w:val="0"/>
        </w:rPr>
      </w:pPr>
      <w:r>
        <w:rPr>
          <w:rStyle w:val="C26"/>
          <w:rtl w:val="0"/>
        </w:rPr>
        <w:t>osobou.</w:t>
      </w:r>
    </w:p>
    <w:p>
      <w:pPr>
        <w:pStyle w:val="P37"/>
        <w:framePr w:w="260" w:h="230" w:hRule="exact" w:wrap="none" w:vAnchor="page" w:hAnchor="margin" w:x="28" w:y="14916"/>
        <w:rPr>
          <w:rStyle w:val="C26"/>
          <w:rtl w:val="0"/>
        </w:rPr>
      </w:pPr>
      <w:r>
        <w:rPr>
          <w:rStyle w:val="C26"/>
          <w:rtl w:val="0"/>
        </w:rPr>
        <w:t>Po</w:t>
      </w:r>
    </w:p>
    <w:p>
      <w:pPr>
        <w:pStyle w:val="P37"/>
        <w:framePr w:w="826" w:h="230" w:hRule="exact" w:wrap="none" w:vAnchor="page" w:hAnchor="margin" w:x="331" w:y="14916"/>
        <w:rPr>
          <w:rStyle w:val="C26"/>
          <w:rtl w:val="0"/>
        </w:rPr>
      </w:pPr>
      <w:r>
        <w:rPr>
          <w:rStyle w:val="C26"/>
          <w:rtl w:val="0"/>
        </w:rPr>
        <w:t>ukončení</w:t>
      </w:r>
    </w:p>
    <w:p>
      <w:pPr>
        <w:pStyle w:val="P37"/>
        <w:framePr w:w="783" w:h="230" w:hRule="exact" w:wrap="none" w:vAnchor="page" w:hAnchor="margin" w:x="1200" w:y="14916"/>
        <w:rPr>
          <w:rStyle w:val="C26"/>
          <w:rtl w:val="0"/>
        </w:rPr>
      </w:pPr>
      <w:r>
        <w:rPr>
          <w:rStyle w:val="C26"/>
          <w:rtl w:val="0"/>
        </w:rPr>
        <w:t>písemné</w:t>
      </w:r>
    </w:p>
    <w:p>
      <w:pPr>
        <w:pStyle w:val="P37"/>
        <w:framePr w:w="735" w:h="230" w:hRule="exact" w:wrap="none" w:vAnchor="page" w:hAnchor="margin" w:x="2025" w:y="14916"/>
        <w:rPr>
          <w:rStyle w:val="C26"/>
          <w:rtl w:val="0"/>
        </w:rPr>
      </w:pPr>
      <w:r>
        <w:rPr>
          <w:rStyle w:val="C26"/>
          <w:rtl w:val="0"/>
        </w:rPr>
        <w:t>zkoušky</w:t>
      </w:r>
    </w:p>
    <w:p>
      <w:pPr>
        <w:pStyle w:val="P37"/>
        <w:framePr w:w="692" w:h="230" w:hRule="exact" w:wrap="none" w:vAnchor="page" w:hAnchor="margin" w:x="2803" w:y="14916"/>
        <w:rPr>
          <w:rStyle w:val="C26"/>
          <w:rtl w:val="0"/>
        </w:rPr>
      </w:pPr>
      <w:r>
        <w:rPr>
          <w:rStyle w:val="C26"/>
          <w:rtl w:val="0"/>
        </w:rPr>
        <w:t>probíhá</w:t>
      </w:r>
    </w:p>
    <w:p>
      <w:pPr>
        <w:pStyle w:val="P37"/>
        <w:framePr w:w="447" w:h="230" w:hRule="exact" w:wrap="none" w:vAnchor="page" w:hAnchor="margin" w:x="3537" w:y="14916"/>
        <w:rPr>
          <w:rStyle w:val="C26"/>
          <w:rtl w:val="0"/>
        </w:rPr>
      </w:pPr>
      <w:r>
        <w:rPr>
          <w:rStyle w:val="C26"/>
          <w:rtl w:val="0"/>
        </w:rPr>
        <w:t>ústní</w:t>
      </w:r>
    </w:p>
    <w:p>
      <w:pPr>
        <w:pStyle w:val="P37"/>
        <w:framePr w:w="749" w:h="230" w:hRule="exact" w:wrap="none" w:vAnchor="page" w:hAnchor="margin" w:x="4027" w:y="14916"/>
        <w:rPr>
          <w:rStyle w:val="C26"/>
          <w:rtl w:val="0"/>
        </w:rPr>
      </w:pPr>
      <w:r>
        <w:rPr>
          <w:rStyle w:val="C26"/>
          <w:rtl w:val="0"/>
        </w:rPr>
        <w:t>zkouška</w:t>
      </w:r>
    </w:p>
    <w:p>
      <w:pPr>
        <w:pStyle w:val="P37"/>
        <w:framePr w:w="130" w:h="230" w:hRule="exact" w:wrap="none" w:vAnchor="page" w:hAnchor="margin" w:x="4819" w:y="14916"/>
        <w:rPr>
          <w:rStyle w:val="C26"/>
          <w:rtl w:val="0"/>
        </w:rPr>
      </w:pPr>
      <w:r>
        <w:rPr>
          <w:rStyle w:val="C26"/>
          <w:rtl w:val="0"/>
        </w:rPr>
        <w:t>a</w:t>
      </w:r>
    </w:p>
    <w:p>
      <w:pPr>
        <w:pStyle w:val="P37"/>
        <w:framePr w:w="817" w:h="230" w:hRule="exact" w:wrap="none" w:vAnchor="page" w:hAnchor="margin" w:x="4992" w:y="14916"/>
        <w:rPr>
          <w:rStyle w:val="C26"/>
          <w:rtl w:val="0"/>
        </w:rPr>
      </w:pPr>
      <w:r>
        <w:rPr>
          <w:rStyle w:val="C26"/>
          <w:rtl w:val="0"/>
        </w:rPr>
        <w:t>praktická</w:t>
      </w:r>
    </w:p>
    <w:p>
      <w:pPr>
        <w:pStyle w:val="P37"/>
        <w:framePr w:w="802" w:h="230" w:hRule="exact" w:wrap="none" w:vAnchor="page" w:hAnchor="margin" w:x="5851" w:y="14916"/>
        <w:rPr>
          <w:rStyle w:val="C26"/>
          <w:rtl w:val="0"/>
        </w:rPr>
      </w:pPr>
      <w:r>
        <w:rPr>
          <w:rStyle w:val="C26"/>
          <w:rtl w:val="0"/>
        </w:rPr>
        <w:t>zkouška.</w:t>
      </w:r>
    </w:p>
    <w:p>
      <w:pPr>
        <w:pStyle w:val="P37"/>
        <w:framePr w:w="260" w:h="230" w:hRule="exact" w:wrap="none" w:vAnchor="page" w:hAnchor="margin" w:x="6696" w:y="14916"/>
        <w:rPr>
          <w:rStyle w:val="C26"/>
          <w:rtl w:val="0"/>
        </w:rPr>
      </w:pPr>
      <w:r>
        <w:rPr>
          <w:rStyle w:val="C26"/>
          <w:rtl w:val="0"/>
        </w:rPr>
        <w:t>Při</w:t>
      </w:r>
    </w:p>
    <w:p>
      <w:pPr>
        <w:pStyle w:val="P37"/>
        <w:framePr w:w="447" w:h="230" w:hRule="exact" w:wrap="none" w:vAnchor="page" w:hAnchor="margin" w:x="6998" w:y="14916"/>
        <w:rPr>
          <w:rStyle w:val="C26"/>
          <w:rtl w:val="0"/>
        </w:rPr>
      </w:pPr>
      <w:r>
        <w:rPr>
          <w:rStyle w:val="C26"/>
          <w:rtl w:val="0"/>
        </w:rPr>
        <w:t>ústní</w:t>
      </w:r>
    </w:p>
    <w:p>
      <w:pPr>
        <w:pStyle w:val="P37"/>
        <w:framePr w:w="749" w:h="230" w:hRule="exact" w:wrap="none" w:vAnchor="page" w:hAnchor="margin" w:x="7488" w:y="14916"/>
        <w:rPr>
          <w:rStyle w:val="C26"/>
          <w:rtl w:val="0"/>
        </w:rPr>
      </w:pPr>
      <w:r>
        <w:rPr>
          <w:rStyle w:val="C26"/>
          <w:rtl w:val="0"/>
        </w:rPr>
        <w:t>zkoušce</w:t>
      </w:r>
    </w:p>
    <w:p>
      <w:pPr>
        <w:pStyle w:val="P37"/>
        <w:framePr w:w="226" w:h="230" w:hRule="exact" w:wrap="none" w:vAnchor="page" w:hAnchor="margin" w:x="8280" w:y="14916"/>
        <w:rPr>
          <w:rStyle w:val="C26"/>
          <w:rtl w:val="0"/>
        </w:rPr>
      </w:pPr>
      <w:r>
        <w:rPr>
          <w:rStyle w:val="C26"/>
          <w:rtl w:val="0"/>
        </w:rPr>
        <w:t>se</w:t>
      </w:r>
    </w:p>
    <w:p>
      <w:pPr>
        <w:pStyle w:val="P37"/>
        <w:framePr w:w="769" w:h="230" w:hRule="exact" w:wrap="none" w:vAnchor="page" w:hAnchor="margin" w:x="8548" w:y="14916"/>
        <w:rPr>
          <w:rStyle w:val="C26"/>
          <w:rtl w:val="0"/>
        </w:rPr>
      </w:pPr>
      <w:r>
        <w:rPr>
          <w:rStyle w:val="C26"/>
          <w:rtl w:val="0"/>
        </w:rPr>
        <w:t>zejména</w:t>
      </w:r>
    </w:p>
    <w:p>
      <w:pPr>
        <w:pStyle w:val="P37"/>
        <w:framePr w:w="615" w:h="230" w:hRule="exact" w:wrap="none" w:vAnchor="page" w:hAnchor="margin" w:x="9360" w:y="14916"/>
        <w:rPr>
          <w:rStyle w:val="C26"/>
          <w:rtl w:val="0"/>
        </w:rPr>
      </w:pPr>
      <w:r>
        <w:rPr>
          <w:rStyle w:val="C26"/>
          <w:rtl w:val="0"/>
        </w:rPr>
        <w:t>ověřují</w:t>
      </w:r>
    </w:p>
    <w:p>
      <w:pPr>
        <w:pStyle w:val="P37"/>
        <w:framePr w:w="183" w:h="230" w:hRule="exact" w:wrap="none" w:vAnchor="page" w:hAnchor="margin" w:x="10017" w:y="14916"/>
        <w:rPr>
          <w:rStyle w:val="C26"/>
          <w:rtl w:val="0"/>
        </w:rPr>
      </w:pPr>
      <w:r>
        <w:rPr>
          <w:rStyle w:val="C26"/>
          <w:rtl w:val="0"/>
        </w:rPr>
        <w:t>ta</w:t>
      </w:r>
    </w:p>
    <w:p>
      <w:pPr>
        <w:pStyle w:val="P37"/>
        <w:framePr w:w="615" w:h="230" w:hRule="exact" w:wrap="none" w:vAnchor="page" w:hAnchor="margin" w:x="28" w:y="15147"/>
        <w:rPr>
          <w:rStyle w:val="C26"/>
          <w:rtl w:val="0"/>
        </w:rPr>
      </w:pPr>
      <w:r>
        <w:rPr>
          <w:rStyle w:val="C26"/>
          <w:rtl w:val="0"/>
        </w:rPr>
        <w:t>kritéria</w:t>
      </w:r>
    </w:p>
    <w:p>
      <w:pPr>
        <w:pStyle w:val="P37"/>
        <w:framePr w:w="1004" w:h="230" w:hRule="exact" w:wrap="none" w:vAnchor="page" w:hAnchor="margin" w:x="686" w:y="15147"/>
        <w:rPr>
          <w:rStyle w:val="C26"/>
          <w:rtl w:val="0"/>
        </w:rPr>
      </w:pPr>
      <w:r>
        <w:rPr>
          <w:rStyle w:val="C26"/>
          <w:rtl w:val="0"/>
        </w:rPr>
        <w:t>hodnocení,</w:t>
      </w:r>
    </w:p>
    <w:p>
      <w:pPr>
        <w:pStyle w:val="P37"/>
        <w:framePr w:w="337" w:h="230" w:hRule="exact" w:wrap="none" w:vAnchor="page" w:hAnchor="margin" w:x="1732" w:y="15147"/>
        <w:rPr>
          <w:rStyle w:val="C26"/>
          <w:rtl w:val="0"/>
        </w:rPr>
      </w:pPr>
      <w:r>
        <w:rPr>
          <w:rStyle w:val="C26"/>
          <w:rtl w:val="0"/>
        </w:rPr>
        <w:t>kde</w:t>
      </w:r>
    </w:p>
    <w:p>
      <w:pPr>
        <w:pStyle w:val="P37"/>
        <w:framePr w:w="116" w:h="230" w:hRule="exact" w:wrap="none" w:vAnchor="page" w:hAnchor="margin" w:x="2112" w:y="15147"/>
        <w:rPr>
          <w:rStyle w:val="C26"/>
          <w:rtl w:val="0"/>
        </w:rPr>
      </w:pPr>
      <w:r>
        <w:rPr>
          <w:rStyle w:val="C26"/>
          <w:rtl w:val="0"/>
        </w:rPr>
        <w:t>v</w:t>
      </w:r>
    </w:p>
    <w:p>
      <w:pPr>
        <w:pStyle w:val="P37"/>
        <w:framePr w:w="783" w:h="230" w:hRule="exact" w:wrap="none" w:vAnchor="page" w:hAnchor="margin" w:x="2270" w:y="15147"/>
        <w:rPr>
          <w:rStyle w:val="C26"/>
          <w:rtl w:val="0"/>
        </w:rPr>
      </w:pPr>
      <w:r>
        <w:rPr>
          <w:rStyle w:val="C26"/>
          <w:rtl w:val="0"/>
        </w:rPr>
        <w:t>písemné</w:t>
      </w:r>
    </w:p>
    <w:p>
      <w:pPr>
        <w:pStyle w:val="P37"/>
        <w:framePr w:w="428" w:h="230" w:hRule="exact" w:wrap="none" w:vAnchor="page" w:hAnchor="margin" w:x="3096" w:y="15147"/>
        <w:rPr>
          <w:rStyle w:val="C26"/>
          <w:rtl w:val="0"/>
        </w:rPr>
      </w:pPr>
      <w:r>
        <w:rPr>
          <w:rStyle w:val="C26"/>
          <w:rtl w:val="0"/>
        </w:rPr>
        <w:t>části</w:t>
      </w:r>
    </w:p>
    <w:p>
      <w:pPr>
        <w:pStyle w:val="P37"/>
        <w:framePr w:w="735" w:h="230" w:hRule="exact" w:wrap="none" w:vAnchor="page" w:hAnchor="margin" w:x="3566" w:y="15147"/>
        <w:rPr>
          <w:rStyle w:val="C26"/>
          <w:rtl w:val="0"/>
        </w:rPr>
      </w:pPr>
      <w:r>
        <w:rPr>
          <w:rStyle w:val="C26"/>
          <w:rtl w:val="0"/>
        </w:rPr>
        <w:t>zkoušky</w:t>
      </w:r>
    </w:p>
    <w:p>
      <w:pPr>
        <w:pStyle w:val="P37"/>
        <w:framePr w:w="759" w:h="230" w:hRule="exact" w:wrap="none" w:vAnchor="page" w:hAnchor="margin" w:x="4344" w:y="15147"/>
        <w:rPr>
          <w:rStyle w:val="C26"/>
          <w:rtl w:val="0"/>
        </w:rPr>
      </w:pPr>
      <w:r>
        <w:rPr>
          <w:rStyle w:val="C26"/>
          <w:rtl w:val="0"/>
        </w:rPr>
        <w:t>uchazeč</w:t>
      </w:r>
    </w:p>
    <w:p>
      <w:pPr>
        <w:pStyle w:val="P37"/>
        <w:framePr w:w="1157" w:h="230" w:hRule="exact" w:wrap="none" w:vAnchor="page" w:hAnchor="margin" w:x="5145" w:y="15147"/>
        <w:rPr>
          <w:rStyle w:val="C26"/>
          <w:rtl w:val="0"/>
        </w:rPr>
      </w:pPr>
      <w:r>
        <w:rPr>
          <w:rStyle w:val="C26"/>
          <w:rtl w:val="0"/>
        </w:rPr>
        <w:t>neodpověděl</w:t>
      </w:r>
    </w:p>
    <w:p>
      <w:pPr>
        <w:pStyle w:val="P37"/>
        <w:framePr w:w="1148" w:h="230" w:hRule="exact" w:wrap="none" w:vAnchor="page" w:hAnchor="margin" w:x="6345" w:y="15147"/>
        <w:rPr>
          <w:rStyle w:val="C26"/>
          <w:rtl w:val="0"/>
        </w:rPr>
      </w:pPr>
      <w:r>
        <w:rPr>
          <w:rStyle w:val="C26"/>
          <w:rtl w:val="0"/>
        </w:rPr>
        <w:t>jednoznačně</w:t>
      </w:r>
    </w:p>
    <w:p>
      <w:pPr>
        <w:pStyle w:val="P37"/>
        <w:framePr w:w="461" w:h="230" w:hRule="exact" w:wrap="none" w:vAnchor="page" w:hAnchor="margin" w:x="7536" w:y="15147"/>
        <w:rPr>
          <w:rStyle w:val="C26"/>
          <w:rtl w:val="0"/>
        </w:rPr>
      </w:pPr>
      <w:r>
        <w:rPr>
          <w:rStyle w:val="C26"/>
          <w:rtl w:val="0"/>
        </w:rPr>
        <w:t>nebo</w:t>
      </w:r>
    </w:p>
    <w:p>
      <w:pPr>
        <w:pStyle w:val="P37"/>
        <w:framePr w:w="505" w:h="230" w:hRule="exact" w:wrap="none" w:vAnchor="page" w:hAnchor="margin" w:x="8040" w:y="15147"/>
        <w:rPr>
          <w:rStyle w:val="C26"/>
          <w:rtl w:val="0"/>
        </w:rPr>
      </w:pPr>
      <w:r>
        <w:rPr>
          <w:rStyle w:val="C26"/>
          <w:rtl w:val="0"/>
        </w:rPr>
        <w:t>úplně</w:t>
      </w:r>
    </w:p>
    <w:p>
      <w:pPr>
        <w:pStyle w:val="P37"/>
        <w:framePr w:w="461" w:h="230" w:hRule="exact" w:wrap="none" w:vAnchor="page" w:hAnchor="margin" w:x="8587" w:y="15147"/>
        <w:rPr>
          <w:rStyle w:val="C26"/>
          <w:rtl w:val="0"/>
        </w:rPr>
      </w:pPr>
      <w:r>
        <w:rPr>
          <w:rStyle w:val="C26"/>
          <w:rtl w:val="0"/>
        </w:rPr>
        <w:t>nebo</w:t>
      </w:r>
    </w:p>
    <w:p>
      <w:pPr>
        <w:pStyle w:val="P37"/>
        <w:framePr w:w="130" w:h="230" w:hRule="exact" w:wrap="none" w:vAnchor="page" w:hAnchor="margin" w:x="9091" w:y="15147"/>
        <w:rPr>
          <w:rStyle w:val="C26"/>
          <w:rtl w:val="0"/>
        </w:rPr>
      </w:pPr>
      <w:r>
        <w:rPr>
          <w:rStyle w:val="C26"/>
          <w:rtl w:val="0"/>
        </w:rPr>
        <w:t>u</w:t>
      </w:r>
    </w:p>
    <w:p>
      <w:pPr>
        <w:pStyle w:val="P37"/>
        <w:framePr w:w="658" w:h="230" w:hRule="exact" w:wrap="none" w:vAnchor="page" w:hAnchor="margin" w:x="9264" w:y="15147"/>
        <w:rPr>
          <w:rStyle w:val="C26"/>
          <w:rtl w:val="0"/>
        </w:rPr>
      </w:pPr>
      <w:r>
        <w:rPr>
          <w:rStyle w:val="C26"/>
          <w:rtl w:val="0"/>
        </w:rPr>
        <w:t>kterých</w:t>
      </w:r>
    </w:p>
    <w:p>
      <w:pPr>
        <w:pStyle w:val="P37"/>
        <w:framePr w:w="173" w:h="230" w:hRule="exact" w:wrap="none" w:vAnchor="page" w:hAnchor="margin" w:x="9964" w:y="15147"/>
        <w:rPr>
          <w:rStyle w:val="C26"/>
          <w:rtl w:val="0"/>
        </w:rPr>
      </w:pPr>
      <w:r>
        <w:rPr>
          <w:rStyle w:val="C26"/>
          <w:rtl w:val="0"/>
        </w:rPr>
        <w:t>je</w:t>
      </w:r>
    </w:p>
    <w:p>
      <w:pPr>
        <w:pStyle w:val="P37"/>
        <w:framePr w:w="716" w:h="230" w:hRule="exact" w:wrap="none" w:vAnchor="page" w:hAnchor="margin" w:x="28" w:y="15377"/>
        <w:rPr>
          <w:rStyle w:val="C26"/>
          <w:rtl w:val="0"/>
        </w:rPr>
      </w:pPr>
      <w:r>
        <w:rPr>
          <w:rStyle w:val="C26"/>
          <w:rtl w:val="0"/>
        </w:rPr>
        <w:t>žádoucí</w:t>
      </w:r>
    </w:p>
    <w:p>
      <w:pPr>
        <w:pStyle w:val="P37"/>
        <w:framePr w:w="1057" w:h="230" w:hRule="exact" w:wrap="none" w:vAnchor="page" w:hAnchor="margin" w:x="787" w:y="15377"/>
        <w:rPr>
          <w:rStyle w:val="C26"/>
          <w:rtl w:val="0"/>
        </w:rPr>
      </w:pPr>
      <w:r>
        <w:rPr>
          <w:rStyle w:val="C26"/>
          <w:rtl w:val="0"/>
        </w:rPr>
        <w:t>podrobnější</w:t>
      </w:r>
    </w:p>
    <w:p>
      <w:pPr>
        <w:pStyle w:val="P37"/>
        <w:framePr w:w="961" w:h="230" w:hRule="exact" w:wrap="none" w:vAnchor="page" w:hAnchor="margin" w:x="1886" w:y="15377"/>
        <w:rPr>
          <w:rStyle w:val="C26"/>
          <w:rtl w:val="0"/>
        </w:rPr>
      </w:pPr>
      <w:r>
        <w:rPr>
          <w:rStyle w:val="C26"/>
          <w:rtl w:val="0"/>
        </w:rPr>
        <w:t>vysvětlení.</w:t>
      </w:r>
    </w:p>
    <w:p>
      <w:pPr>
        <w:pStyle w:val="P37"/>
        <w:framePr w:w="149" w:h="230" w:hRule="exact" w:wrap="none" w:vAnchor="page" w:hAnchor="margin" w:x="2889" w:y="15377"/>
        <w:rPr>
          <w:rStyle w:val="C26"/>
          <w:rtl w:val="0"/>
        </w:rPr>
      </w:pPr>
      <w:r>
        <w:rPr>
          <w:rStyle w:val="C26"/>
          <w:rtl w:val="0"/>
        </w:rPr>
        <w:t>V</w:t>
      </w:r>
    </w:p>
    <w:p>
      <w:pPr>
        <w:pStyle w:val="P37"/>
        <w:framePr w:w="505" w:h="230" w:hRule="exact" w:wrap="none" w:vAnchor="page" w:hAnchor="margin" w:x="3081" w:y="15377"/>
        <w:rPr>
          <w:rStyle w:val="C26"/>
          <w:rtl w:val="0"/>
        </w:rPr>
      </w:pPr>
      <w:r>
        <w:rPr>
          <w:rStyle w:val="C26"/>
          <w:rtl w:val="0"/>
        </w:rPr>
        <w:t>rámci</w:t>
      </w:r>
    </w:p>
    <w:p>
      <w:pPr>
        <w:pStyle w:val="P37"/>
        <w:framePr w:w="817" w:h="230" w:hRule="exact" w:wrap="none" w:vAnchor="page" w:hAnchor="margin" w:x="3628" w:y="15377"/>
        <w:rPr>
          <w:rStyle w:val="C26"/>
          <w:rtl w:val="0"/>
        </w:rPr>
      </w:pPr>
      <w:r>
        <w:rPr>
          <w:rStyle w:val="C26"/>
          <w:rtl w:val="0"/>
        </w:rPr>
        <w:t>praktické</w:t>
      </w:r>
    </w:p>
    <w:p>
      <w:pPr>
        <w:pStyle w:val="P37"/>
        <w:framePr w:w="735" w:h="230" w:hRule="exact" w:wrap="none" w:vAnchor="page" w:hAnchor="margin" w:x="4488" w:y="15377"/>
        <w:rPr>
          <w:rStyle w:val="C26"/>
          <w:rtl w:val="0"/>
        </w:rPr>
      </w:pPr>
      <w:r>
        <w:rPr>
          <w:rStyle w:val="C26"/>
          <w:rtl w:val="0"/>
        </w:rPr>
        <w:t>zkoušky</w:t>
      </w:r>
    </w:p>
    <w:p>
      <w:pPr>
        <w:pStyle w:val="P37"/>
        <w:framePr w:w="385" w:h="230" w:hRule="exact" w:wrap="none" w:vAnchor="page" w:hAnchor="margin" w:x="5265" w:y="15377"/>
        <w:rPr>
          <w:rStyle w:val="C26"/>
          <w:rtl w:val="0"/>
        </w:rPr>
      </w:pPr>
      <w:r>
        <w:rPr>
          <w:rStyle w:val="C26"/>
          <w:rtl w:val="0"/>
        </w:rPr>
        <w:t>jsou</w:t>
      </w:r>
    </w:p>
    <w:p>
      <w:pPr>
        <w:pStyle w:val="P37"/>
        <w:framePr w:w="241" w:h="230" w:hRule="exact" w:wrap="none" w:vAnchor="page" w:hAnchor="margin" w:x="5692" w:y="15377"/>
        <w:rPr>
          <w:rStyle w:val="C26"/>
          <w:rtl w:val="0"/>
        </w:rPr>
      </w:pPr>
      <w:r>
        <w:rPr>
          <w:rStyle w:val="C26"/>
          <w:rtl w:val="0"/>
        </w:rPr>
        <w:t>na</w:t>
      </w:r>
    </w:p>
    <w:p>
      <w:pPr>
        <w:pStyle w:val="P37"/>
        <w:framePr w:w="836" w:h="230" w:hRule="exact" w:wrap="none" w:vAnchor="page" w:hAnchor="margin" w:x="5976" w:y="15377"/>
        <w:rPr>
          <w:rStyle w:val="C26"/>
          <w:rtl w:val="0"/>
        </w:rPr>
      </w:pPr>
      <w:r>
        <w:rPr>
          <w:rStyle w:val="C26"/>
          <w:rtl w:val="0"/>
        </w:rPr>
        <w:t>konkrétní</w:t>
      </w:r>
    </w:p>
    <w:p>
      <w:pPr>
        <w:pStyle w:val="P37"/>
        <w:framePr w:w="749" w:h="230" w:hRule="exact" w:wrap="none" w:vAnchor="page" w:hAnchor="margin" w:x="6854" w:y="15377"/>
        <w:rPr>
          <w:rStyle w:val="C26"/>
          <w:rtl w:val="0"/>
        </w:rPr>
      </w:pPr>
      <w:r>
        <w:rPr>
          <w:rStyle w:val="C26"/>
          <w:rtl w:val="0"/>
        </w:rPr>
        <w:t>zakázce</w:t>
      </w:r>
    </w:p>
    <w:p>
      <w:pPr>
        <w:pStyle w:val="P37"/>
        <w:framePr w:w="946" w:h="230" w:hRule="exact" w:wrap="none" w:vAnchor="page" w:hAnchor="margin" w:x="7646" w:y="15377"/>
        <w:rPr>
          <w:rStyle w:val="C26"/>
          <w:rtl w:val="0"/>
        </w:rPr>
      </w:pPr>
      <w:r>
        <w:rPr>
          <w:rStyle w:val="C26"/>
          <w:rtl w:val="0"/>
        </w:rPr>
        <w:t>ověřována</w:t>
      </w:r>
    </w:p>
    <w:p>
      <w:pPr>
        <w:pStyle w:val="P37"/>
        <w:framePr w:w="615" w:h="230" w:hRule="exact" w:wrap="none" w:vAnchor="page" w:hAnchor="margin" w:x="8635" w:y="15377"/>
        <w:rPr>
          <w:rStyle w:val="C26"/>
          <w:rtl w:val="0"/>
        </w:rPr>
      </w:pPr>
      <w:r>
        <w:rPr>
          <w:rStyle w:val="C26"/>
          <w:rtl w:val="0"/>
        </w:rPr>
        <w:t>kritéria</w:t>
      </w:r>
    </w:p>
    <w:p>
      <w:pPr>
        <w:pStyle w:val="P37"/>
        <w:framePr w:w="625" w:h="230" w:hRule="exact" w:wrap="none" w:vAnchor="page" w:hAnchor="margin" w:x="9292" w:y="15377"/>
        <w:rPr>
          <w:rStyle w:val="C26"/>
          <w:rtl w:val="0"/>
        </w:rPr>
      </w:pPr>
      <w:r>
        <w:rPr>
          <w:rStyle w:val="C26"/>
          <w:rtl w:val="0"/>
        </w:rPr>
        <w:t>určená</w:t>
      </w:r>
    </w:p>
    <w:p>
      <w:pPr>
        <w:pStyle w:val="P37"/>
        <w:framePr w:w="116" w:h="230" w:hRule="exact" w:wrap="none" w:vAnchor="page" w:hAnchor="margin" w:x="9960" w:y="15377"/>
        <w:rPr>
          <w:rStyle w:val="C26"/>
          <w:rtl w:val="0"/>
        </w:rPr>
      </w:pPr>
      <w:r>
        <w:rPr>
          <w:rStyle w:val="C26"/>
          <w:rtl w:val="0"/>
        </w:rPr>
        <w:t>k</w:t>
      </w:r>
    </w:p>
    <w:p>
      <w:pPr>
        <w:pStyle w:val="P37"/>
        <w:framePr w:w="1090" w:h="230" w:hRule="exact" w:wrap="none" w:vAnchor="page" w:hAnchor="margin" w:x="28" w:y="15607"/>
        <w:rPr>
          <w:rStyle w:val="C26"/>
          <w:rtl w:val="0"/>
        </w:rPr>
      </w:pPr>
      <w:r>
        <w:rPr>
          <w:rStyle w:val="C26"/>
          <w:rtl w:val="0"/>
        </w:rPr>
        <w:t>praktickému</w:t>
      </w:r>
    </w:p>
    <w:p>
      <w:pPr>
        <w:pStyle w:val="P37"/>
        <w:framePr w:w="735" w:h="230" w:hRule="exact" w:wrap="none" w:vAnchor="page" w:hAnchor="margin" w:x="1161" w:y="15607"/>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Polygrafický technik kontrolor jakosti, 17.4.2026 10:45:54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7" w:hRule="exact" w:wrap="none" w:vAnchor="page" w:hAnchor="margin" w:x="0" w:y="2154"/>
        <w:rPr>
          <w:rStyle w:val="C3"/>
          <w:rtl w:val="0"/>
        </w:rPr>
      </w:pPr>
    </w:p>
    <w:p>
      <w:pPr>
        <w:pStyle w:val="P36"/>
        <w:framePr w:w="10766" w:h="247" w:hRule="exact" w:wrap="none" w:vAnchor="page" w:hAnchor="margin" w:x="0" w:y="2154"/>
        <w:rPr>
          <w:rStyle w:val="C3"/>
          <w:rtl w:val="0"/>
        </w:rPr>
      </w:pPr>
    </w:p>
    <w:p>
      <w:pPr>
        <w:pStyle w:val="P33"/>
        <w:framePr w:w="10766" w:h="1837" w:hRule="exact" w:wrap="none" w:vAnchor="page" w:hAnchor="margin" w:x="0" w:y="2628"/>
        <w:rPr>
          <w:rStyle w:val="C3"/>
          <w:rtl w:val="0"/>
        </w:rPr>
      </w:pPr>
    </w:p>
    <w:p>
      <w:pPr>
        <w:pStyle w:val="P35"/>
        <w:framePr w:w="10710" w:h="340" w:hRule="exact" w:wrap="none" w:vAnchor="page" w:hAnchor="margin" w:x="28" w:y="2628"/>
        <w:rPr>
          <w:rStyle w:val="C25"/>
          <w:rtl w:val="0"/>
        </w:rPr>
      </w:pPr>
      <w:r>
        <w:rPr>
          <w:rStyle w:val="C25"/>
          <w:rtl w:val="0"/>
        </w:rPr>
        <w:t>Výsledné hodnocení</w:t>
      </w:r>
    </w:p>
    <w:p>
      <w:pPr>
        <w:keepNext w:val="0"/>
        <w:keepLines w:val="0"/>
        <w:framePr w:w="10766" w:h="1497" w:hRule="exact" w:wrap="none" w:vAnchor="page" w:hAnchor="margin" w:x="0" w:y="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92"/>
        <w:rPr>
          <w:rStyle w:val="C3"/>
          <w:rtl w:val="0"/>
        </w:rPr>
      </w:pPr>
    </w:p>
    <w:p>
      <w:pPr>
        <w:pStyle w:val="P35"/>
        <w:framePr w:w="10710" w:h="340" w:hRule="exact" w:wrap="none" w:vAnchor="page" w:hAnchor="margin" w:x="28" w:y="4692"/>
        <w:rPr>
          <w:rStyle w:val="C25"/>
          <w:rtl w:val="0"/>
        </w:rPr>
      </w:pPr>
      <w:r>
        <w:rPr>
          <w:rStyle w:val="C25"/>
          <w:rtl w:val="0"/>
        </w:rPr>
        <w:t>Počet zkoušejících</w:t>
      </w:r>
    </w:p>
    <w:p>
      <w:pPr>
        <w:keepNext w:val="0"/>
        <w:keepLines w:val="0"/>
        <w:framePr w:w="10766" w:h="1036" w:hRule="exact" w:wrap="none" w:vAnchor="page" w:hAnchor="margin" w:x="0" w:y="5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kontrolor jakosti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kontrolor jakosti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684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kontrolor jakosti, 17.4.2026 10:45:54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kontrolor jakosti, 17.4.2026 10:45:54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kontrolor jakosti, 17.4.2026 10:45:54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2880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27FB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B3B9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