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E7E7B" Type="http://schemas.openxmlformats.org/officeDocument/2006/relationships/officeDocument" Target="/word/document.xml" /><Relationship Id="coreR72DE7E7B" Type="http://schemas.openxmlformats.org/package/2006/relationships/metadata/core-properties" Target="/docProps/core.xml" /><Relationship Id="customR72DE7E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/ samostatná polygrafická technička pracovnice řízení jakosti (kód: 34-044-R)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211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polygrafický technik pracovník / samostatná polygrafická technička pracovnice řízení jakosti, 30.9.2026 8:59:11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polygrafický technik pracovník / samostatná polygrafická technička pracovnice řízení jakosti, 30.9.2026 8:59:11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