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C28F0" Type="http://schemas.openxmlformats.org/officeDocument/2006/relationships/officeDocument" Target="/word/document.xml" /><Relationship Id="coreR3FBC28F0" Type="http://schemas.openxmlformats.org/package/2006/relationships/metadata/core-properties" Target="/docProps/core.xml" /><Relationship Id="customR3FBC28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30.9.2026 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30.9.2026 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30.9.2026 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