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CA326" Type="http://schemas.openxmlformats.org/officeDocument/2006/relationships/officeDocument" Target="/word/document.xml" /><Relationship Id="coreR488CA326" Type="http://schemas.openxmlformats.org/package/2006/relationships/metadata/core-properties" Target="/docProps/core.xml" /><Relationship Id="customR488CA3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28.9.2026 11:33:50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28.9.2026 11:33:50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