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FD10BA" Type="http://schemas.openxmlformats.org/officeDocument/2006/relationships/officeDocument" Target="/word/document.xml" /><Relationship Id="coreR6DFD10BA" Type="http://schemas.openxmlformats.org/package/2006/relationships/metadata/core-properties" Target="/docProps/core.xml" /><Relationship Id="customR6DFD10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nákladních vozidel a autobusů (kód: 23-086-H)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nákladních vozidel a autobusů, 28.7.2026 8:50:39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nákladních vozidel a autobusů, 28.7.2026 8:50:39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nákladních vozidel a autobusů, 28.7.2026 8:50:39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