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92A22" Type="http://schemas.openxmlformats.org/officeDocument/2006/relationships/officeDocument" Target="/word/document.xml" /><Relationship Id="coreR7D192A22" Type="http://schemas.openxmlformats.org/package/2006/relationships/metadata/core-properties" Target="/docProps/core.xml" /><Relationship Id="customR7D192A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18.10.2026 18:27:47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18.10.2026 18:27:47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18.10.2026 18:27:47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