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61A60F" Type="http://schemas.openxmlformats.org/officeDocument/2006/relationships/officeDocument" Target="/word/document.xml" /><Relationship Id="coreR5161A60F" Type="http://schemas.openxmlformats.org/package/2006/relationships/metadata/core-properties" Target="/docProps/core.xml" /><Relationship Id="customR5161A6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Švadlena (kód: 31-033-H)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Švadlena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technologického postupu ke zhotovování dámských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dámských oděvů a montáž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dámských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dámských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Kontrola kvality  při zhotovování dámských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dámských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Švadlena, 9.9.2026 20:11:07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technologického postupu ke zhotovování dámských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Stanovit vhodný technologický postup pro zhotovení dámských kalhot a dámského nepodšitého saka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stroje a zařízení pro zhotovení dámských kalhot a dámského nepodšitého saka – zohlednit vlastnosti materiálu a seznam strojového vybavení, které je k dispozici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Sešívání jednotlivých dílů a součástí dámských oděvů a montáž výrobků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1055" w:hRule="exact" w:wrap="none" w:vAnchor="page" w:hAnchor="margin" w:x="45" w:y="6330"/>
        <w:rPr>
          <w:rStyle w:val="C3"/>
          <w:rtl w:val="0"/>
        </w:rPr>
      </w:pPr>
    </w:p>
    <w:p>
      <w:pPr>
        <w:pStyle w:val="P13"/>
        <w:framePr w:w="6658" w:h="928" w:hRule="exact" w:wrap="none" w:vAnchor="page" w:hAnchor="margin" w:x="71" w:y="6386"/>
        <w:rPr>
          <w:rStyle w:val="C11"/>
          <w:rtl w:val="0"/>
        </w:rPr>
      </w:pPr>
      <w:r>
        <w:rPr>
          <w:rStyle w:val="C11"/>
          <w:rtl w:val="0"/>
        </w:rPr>
        <w:t>a) Připravit dámské kalhoty a dámské nepodšité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6330"/>
        <w:rPr>
          <w:rStyle w:val="C3"/>
          <w:rtl w:val="0"/>
        </w:rPr>
      </w:pPr>
    </w:p>
    <w:p>
      <w:pPr>
        <w:pStyle w:val="P29"/>
        <w:framePr w:w="3839" w:h="928" w:hRule="exact" w:wrap="none" w:vAnchor="page" w:hAnchor="margin" w:x="6856" w:y="6386"/>
        <w:rPr>
          <w:rStyle w:val="C21"/>
          <w:rtl w:val="0"/>
        </w:rPr>
      </w:pPr>
      <w:r>
        <w:rPr>
          <w:rStyle w:val="C21"/>
          <w:rtl w:val="0"/>
        </w:rPr>
        <w:t>Praktické předvedení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Provést úpravy po 1. zkoušce – v souladu se zvolenou technologií dokončit jednotlivé operace dílců, u dámských kalhot rozhodnout o nutnosti druhé zkoušky, dámské nepodšité sako připravit ke 2. zkoušce</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Praktické předvedení</w:t>
      </w:r>
    </w:p>
    <w:p>
      <w:pPr>
        <w:pStyle w:val="P12"/>
        <w:framePr w:w="6710" w:h="376" w:hRule="exact" w:wrap="none" w:vAnchor="page" w:hAnchor="margin" w:x="45" w:y="8216"/>
        <w:rPr>
          <w:rStyle w:val="C3"/>
          <w:rtl w:val="0"/>
        </w:rPr>
      </w:pPr>
    </w:p>
    <w:p>
      <w:pPr>
        <w:pStyle w:val="P13"/>
        <w:framePr w:w="6658" w:h="249" w:hRule="exact" w:wrap="none" w:vAnchor="page" w:hAnchor="margin" w:x="71" w:y="8272"/>
        <w:rPr>
          <w:rStyle w:val="C11"/>
          <w:rtl w:val="0"/>
        </w:rPr>
      </w:pPr>
      <w:r>
        <w:rPr>
          <w:rStyle w:val="C11"/>
          <w:rtl w:val="0"/>
        </w:rPr>
        <w:t>c) Provést úpravy po 2. zkoušce, dokončit výrobky</w:t>
      </w:r>
    </w:p>
    <w:p>
      <w:pPr>
        <w:pStyle w:val="P28"/>
        <w:framePr w:w="3921" w:h="376" w:hRule="exact" w:wrap="none" w:vAnchor="page" w:hAnchor="margin" w:x="6800" w:y="8216"/>
        <w:rPr>
          <w:rStyle w:val="C3"/>
          <w:rtl w:val="0"/>
        </w:rPr>
      </w:pPr>
    </w:p>
    <w:p>
      <w:pPr>
        <w:pStyle w:val="P29"/>
        <w:framePr w:w="3839" w:h="249" w:hRule="exact" w:wrap="none" w:vAnchor="page" w:hAnchor="margin" w:x="6856" w:y="8272"/>
        <w:rPr>
          <w:rStyle w:val="C21"/>
          <w:rtl w:val="0"/>
        </w:rPr>
      </w:pPr>
      <w:r>
        <w:rPr>
          <w:rStyle w:val="C21"/>
          <w:rtl w:val="0"/>
        </w:rPr>
        <w:t>Praktické předvedení a ústní ověření</w:t>
      </w:r>
    </w:p>
    <w:p>
      <w:pPr>
        <w:pStyle w:val="P16"/>
        <w:framePr w:w="6710" w:h="831" w:hRule="exact" w:wrap="none" w:vAnchor="page" w:hAnchor="margin" w:x="45" w:y="8592"/>
        <w:rPr>
          <w:rStyle w:val="C3"/>
          <w:rtl w:val="0"/>
        </w:rPr>
      </w:pPr>
    </w:p>
    <w:p>
      <w:pPr>
        <w:pStyle w:val="P17"/>
        <w:framePr w:w="6658" w:h="704" w:hRule="exact" w:wrap="none" w:vAnchor="page" w:hAnchor="margin" w:x="71" w:y="8648"/>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592"/>
        <w:rPr>
          <w:rStyle w:val="C3"/>
          <w:rtl w:val="0"/>
        </w:rPr>
      </w:pPr>
    </w:p>
    <w:p>
      <w:pPr>
        <w:pStyle w:val="P31"/>
        <w:framePr w:w="3839" w:h="704" w:hRule="exact" w:wrap="none" w:vAnchor="page" w:hAnchor="margin" w:x="6856" w:y="8648"/>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Obsluha speciálních šicích strojů při výrobě dámských oděvů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Obnitkovat okraje jednotlivých dílů a součástí dámských kalhot a dámského nepodšitého saka</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w:t>
      </w:r>
    </w:p>
    <w:p>
      <w:pPr>
        <w:pStyle w:val="P16"/>
        <w:framePr w:w="6710" w:h="607" w:hRule="exact" w:wrap="none" w:vAnchor="page" w:hAnchor="margin" w:x="45" w:y="11395"/>
        <w:rPr>
          <w:rStyle w:val="C3"/>
          <w:rtl w:val="0"/>
        </w:rPr>
      </w:pPr>
    </w:p>
    <w:p>
      <w:pPr>
        <w:pStyle w:val="P17"/>
        <w:framePr w:w="6658" w:h="480" w:hRule="exact" w:wrap="none" w:vAnchor="page" w:hAnchor="margin" w:x="71" w:y="11451"/>
        <w:rPr>
          <w:rStyle w:val="C13"/>
          <w:rtl w:val="0"/>
        </w:rPr>
      </w:pPr>
      <w:r>
        <w:rPr>
          <w:rStyle w:val="C13"/>
          <w:rtl w:val="0"/>
        </w:rPr>
        <w:t>b) Vyšít knoflíkové dírky na dámských kalhotách a dámském nepodšitém saku na konfekčním dírkovacím stroji</w:t>
      </w:r>
    </w:p>
    <w:p>
      <w:pPr>
        <w:pStyle w:val="P30"/>
        <w:framePr w:w="3921" w:h="607" w:hRule="exact" w:wrap="none" w:vAnchor="page" w:hAnchor="margin" w:x="6800" w:y="11395"/>
        <w:rPr>
          <w:rStyle w:val="C3"/>
          <w:rtl w:val="0"/>
        </w:rPr>
      </w:pPr>
    </w:p>
    <w:p>
      <w:pPr>
        <w:pStyle w:val="P31"/>
        <w:framePr w:w="3839" w:h="480" w:hRule="exact" w:wrap="none" w:vAnchor="page" w:hAnchor="margin" w:x="6856" w:y="11451"/>
        <w:rPr>
          <w:rStyle w:val="C22"/>
          <w:rtl w:val="0"/>
        </w:rPr>
      </w:pPr>
      <w:r>
        <w:rPr>
          <w:rStyle w:val="C22"/>
          <w:rtl w:val="0"/>
        </w:rPr>
        <w:t>Praktické předvedení</w:t>
      </w:r>
    </w:p>
    <w:p>
      <w:pPr>
        <w:pStyle w:val="P12"/>
        <w:framePr w:w="6710" w:h="376" w:hRule="exact" w:wrap="none" w:vAnchor="page" w:hAnchor="margin" w:x="45" w:y="12002"/>
        <w:rPr>
          <w:rStyle w:val="C3"/>
          <w:rtl w:val="0"/>
        </w:rPr>
      </w:pPr>
    </w:p>
    <w:p>
      <w:pPr>
        <w:pStyle w:val="P13"/>
        <w:framePr w:w="6658" w:h="249" w:hRule="exact" w:wrap="none" w:vAnchor="page" w:hAnchor="margin" w:x="71" w:y="12058"/>
        <w:rPr>
          <w:rStyle w:val="C11"/>
          <w:rtl w:val="0"/>
        </w:rPr>
      </w:pPr>
      <w:r>
        <w:rPr>
          <w:rStyle w:val="C11"/>
          <w:rtl w:val="0"/>
        </w:rPr>
        <w:t>c) Vyšít knoflíkovou dírku na prádlovém dírkovacím stroji</w:t>
      </w:r>
    </w:p>
    <w:p>
      <w:pPr>
        <w:pStyle w:val="P28"/>
        <w:framePr w:w="3921" w:h="376" w:hRule="exact" w:wrap="none" w:vAnchor="page" w:hAnchor="margin" w:x="6800" w:y="12002"/>
        <w:rPr>
          <w:rStyle w:val="C3"/>
          <w:rtl w:val="0"/>
        </w:rPr>
      </w:pPr>
    </w:p>
    <w:p>
      <w:pPr>
        <w:pStyle w:val="P29"/>
        <w:framePr w:w="3839" w:h="249" w:hRule="exact" w:wrap="none" w:vAnchor="page" w:hAnchor="margin" w:x="6856" w:y="12058"/>
        <w:rPr>
          <w:rStyle w:val="C21"/>
          <w:rtl w:val="0"/>
        </w:rPr>
      </w:pPr>
      <w:r>
        <w:rPr>
          <w:rStyle w:val="C21"/>
          <w:rtl w:val="0"/>
        </w:rPr>
        <w:t>Praktické předvedení</w:t>
      </w:r>
    </w:p>
    <w:p>
      <w:pPr>
        <w:pStyle w:val="P16"/>
        <w:framePr w:w="6710" w:h="376" w:hRule="exact" w:wrap="none" w:vAnchor="page" w:hAnchor="margin" w:x="45" w:y="12378"/>
        <w:rPr>
          <w:rStyle w:val="C3"/>
          <w:rtl w:val="0"/>
        </w:rPr>
      </w:pPr>
    </w:p>
    <w:p>
      <w:pPr>
        <w:pStyle w:val="P17"/>
        <w:framePr w:w="6658" w:h="249" w:hRule="exact" w:wrap="none" w:vAnchor="page" w:hAnchor="margin" w:x="71" w:y="12434"/>
        <w:rPr>
          <w:rStyle w:val="C13"/>
          <w:rtl w:val="0"/>
        </w:rPr>
      </w:pPr>
      <w:r>
        <w:rPr>
          <w:rStyle w:val="C13"/>
          <w:rtl w:val="0"/>
        </w:rPr>
        <w:t>d) Zapošít záložku na zapošívacím stroji</w:t>
      </w:r>
    </w:p>
    <w:p>
      <w:pPr>
        <w:pStyle w:val="P30"/>
        <w:framePr w:w="3921" w:h="376" w:hRule="exact" w:wrap="none" w:vAnchor="page" w:hAnchor="margin" w:x="6800" w:y="12378"/>
        <w:rPr>
          <w:rStyle w:val="C3"/>
          <w:rtl w:val="0"/>
        </w:rPr>
      </w:pPr>
    </w:p>
    <w:p>
      <w:pPr>
        <w:pStyle w:val="P31"/>
        <w:framePr w:w="3839" w:h="249" w:hRule="exact" w:wrap="none" w:vAnchor="page" w:hAnchor="margin" w:x="6856" w:y="12434"/>
        <w:rPr>
          <w:rStyle w:val="C22"/>
          <w:rtl w:val="0"/>
        </w:rPr>
      </w:pPr>
      <w:r>
        <w:rPr>
          <w:rStyle w:val="C22"/>
          <w:rtl w:val="0"/>
        </w:rPr>
        <w:t>Praktické předvedení</w:t>
      </w:r>
    </w:p>
    <w:p>
      <w:pPr>
        <w:pStyle w:val="P12"/>
        <w:framePr w:w="6710" w:h="376" w:hRule="exact" w:wrap="none" w:vAnchor="page" w:hAnchor="margin" w:x="45" w:y="12754"/>
        <w:rPr>
          <w:rStyle w:val="C3"/>
          <w:rtl w:val="0"/>
        </w:rPr>
      </w:pPr>
    </w:p>
    <w:p>
      <w:pPr>
        <w:pStyle w:val="P13"/>
        <w:framePr w:w="6658" w:h="249" w:hRule="exact" w:wrap="none" w:vAnchor="page" w:hAnchor="margin" w:x="71" w:y="12810"/>
        <w:rPr>
          <w:rStyle w:val="C11"/>
          <w:rtl w:val="0"/>
        </w:rPr>
      </w:pPr>
      <w:r>
        <w:rPr>
          <w:rStyle w:val="C11"/>
          <w:rtl w:val="0"/>
        </w:rPr>
        <w:t>e) Přišít knoflík na knoflíkovacím stroji</w:t>
      </w:r>
    </w:p>
    <w:p>
      <w:pPr>
        <w:pStyle w:val="P28"/>
        <w:framePr w:w="3921" w:h="376" w:hRule="exact" w:wrap="none" w:vAnchor="page" w:hAnchor="margin" w:x="6800" w:y="12754"/>
        <w:rPr>
          <w:rStyle w:val="C3"/>
          <w:rtl w:val="0"/>
        </w:rPr>
      </w:pPr>
    </w:p>
    <w:p>
      <w:pPr>
        <w:pStyle w:val="P29"/>
        <w:framePr w:w="3839" w:h="249" w:hRule="exact" w:wrap="none" w:vAnchor="page" w:hAnchor="margin" w:x="6856" w:y="12810"/>
        <w:rPr>
          <w:rStyle w:val="C21"/>
          <w:rtl w:val="0"/>
        </w:rPr>
      </w:pPr>
      <w:r>
        <w:rPr>
          <w:rStyle w:val="C21"/>
          <w:rtl w:val="0"/>
        </w:rPr>
        <w:t>Praktické předvedení</w:t>
      </w:r>
    </w:p>
    <w:p>
      <w:pPr>
        <w:pStyle w:val="P16"/>
        <w:framePr w:w="6710" w:h="376" w:hRule="exact" w:wrap="none" w:vAnchor="page" w:hAnchor="margin" w:x="45" w:y="13130"/>
        <w:rPr>
          <w:rStyle w:val="C3"/>
          <w:rtl w:val="0"/>
        </w:rPr>
      </w:pPr>
    </w:p>
    <w:p>
      <w:pPr>
        <w:pStyle w:val="P17"/>
        <w:framePr w:w="6658" w:h="249" w:hRule="exact" w:wrap="none" w:vAnchor="page" w:hAnchor="margin" w:x="71" w:y="13186"/>
        <w:rPr>
          <w:rStyle w:val="C13"/>
          <w:rtl w:val="0"/>
        </w:rPr>
      </w:pPr>
      <w:r>
        <w:rPr>
          <w:rStyle w:val="C13"/>
          <w:rtl w:val="0"/>
        </w:rPr>
        <w:t>f) Vyšít uzávěrku na závorovacím stroji</w:t>
      </w:r>
    </w:p>
    <w:p>
      <w:pPr>
        <w:pStyle w:val="P30"/>
        <w:framePr w:w="3921" w:h="376" w:hRule="exact" w:wrap="none" w:vAnchor="page" w:hAnchor="margin" w:x="6800" w:y="13130"/>
        <w:rPr>
          <w:rStyle w:val="C3"/>
          <w:rtl w:val="0"/>
        </w:rPr>
      </w:pPr>
    </w:p>
    <w:p>
      <w:pPr>
        <w:pStyle w:val="P31"/>
        <w:framePr w:w="3839" w:h="249" w:hRule="exact" w:wrap="none" w:vAnchor="page" w:hAnchor="margin" w:x="6856" w:y="13186"/>
        <w:rPr>
          <w:rStyle w:val="C22"/>
          <w:rtl w:val="0"/>
        </w:rPr>
      </w:pPr>
      <w:r>
        <w:rPr>
          <w:rStyle w:val="C22"/>
          <w:rtl w:val="0"/>
        </w:rPr>
        <w:t>Praktické předvedení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Praktické předvedení a ústní ověření</w:t>
      </w:r>
    </w:p>
    <w:p>
      <w:pPr>
        <w:pStyle w:val="P32"/>
        <w:framePr w:w="10710" w:h="248" w:hRule="exact" w:wrap="none" w:vAnchor="page" w:hAnchor="margin" w:x="28" w:y="14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9.9.2026 20:11:07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dámských kalhot a dámského nepodšitého saka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díly podle druhu oděvu (dámské kalhoty a dámské nepodšité sako)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dámské kalhoty a dámké nepodšité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 xml:space="preserve">Kontrola kvality  při zhotovování dámských oděvů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055" w:hRule="exact" w:wrap="none" w:vAnchor="page" w:hAnchor="margin" w:x="45" w:y="8041"/>
        <w:rPr>
          <w:rStyle w:val="C3"/>
          <w:rtl w:val="0"/>
        </w:rPr>
      </w:pPr>
    </w:p>
    <w:p>
      <w:pPr>
        <w:pStyle w:val="P13"/>
        <w:framePr w:w="6658" w:h="928" w:hRule="exact" w:wrap="none" w:vAnchor="page" w:hAnchor="margin" w:x="71" w:y="8097"/>
        <w:rPr>
          <w:rStyle w:val="C11"/>
          <w:rtl w:val="0"/>
        </w:rPr>
      </w:pPr>
      <w:r>
        <w:rPr>
          <w:rStyle w:val="C11"/>
          <w:rtl w:val="0"/>
        </w:rPr>
        <w:t>a) Zkontrolovat dámské kalhoty a dámské nepodšité sako před zkouškou (zkontrolovat, zda členicí švy a jednotlivé detaily oděvu odpovídají technickému nákresu a technickému popisu, přeměřit oděv a srovnat se zadanými hodnotami)</w:t>
      </w:r>
    </w:p>
    <w:p>
      <w:pPr>
        <w:pStyle w:val="P28"/>
        <w:framePr w:w="3921" w:h="1055" w:hRule="exact" w:wrap="none" w:vAnchor="page" w:hAnchor="margin" w:x="6800" w:y="8041"/>
        <w:rPr>
          <w:rStyle w:val="C3"/>
          <w:rtl w:val="0"/>
        </w:rPr>
      </w:pPr>
    </w:p>
    <w:p>
      <w:pPr>
        <w:pStyle w:val="P29"/>
        <w:framePr w:w="3839" w:h="928"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a ústní ověření</w:t>
      </w:r>
    </w:p>
    <w:p>
      <w:pPr>
        <w:pStyle w:val="P12"/>
        <w:framePr w:w="6710" w:h="831" w:hRule="exact" w:wrap="none" w:vAnchor="page" w:hAnchor="margin" w:x="45" w:y="9703"/>
        <w:rPr>
          <w:rStyle w:val="C3"/>
          <w:rtl w:val="0"/>
        </w:rPr>
      </w:pPr>
    </w:p>
    <w:p>
      <w:pPr>
        <w:pStyle w:val="P13"/>
        <w:framePr w:w="6658" w:h="704" w:hRule="exact" w:wrap="none" w:vAnchor="page" w:hAnchor="margin" w:x="71" w:y="9759"/>
        <w:rPr>
          <w:rStyle w:val="C11"/>
          <w:rtl w:val="0"/>
        </w:rPr>
      </w:pPr>
      <w:r>
        <w:rPr>
          <w:rStyle w:val="C11"/>
          <w:rtl w:val="0"/>
        </w:rPr>
        <w:t>c) Provést celkovou kontrolu hotového výrobku – posoudit, zda oděv odpovídá technickému nákresu a technickému popisu, požadavkům na kvalitu šití a žehlení</w:t>
      </w:r>
    </w:p>
    <w:p>
      <w:pPr>
        <w:pStyle w:val="P28"/>
        <w:framePr w:w="3921" w:h="831" w:hRule="exact" w:wrap="none" w:vAnchor="page" w:hAnchor="margin" w:x="6800" w:y="9703"/>
        <w:rPr>
          <w:rStyle w:val="C3"/>
          <w:rtl w:val="0"/>
        </w:rPr>
      </w:pPr>
    </w:p>
    <w:p>
      <w:pPr>
        <w:pStyle w:val="P29"/>
        <w:framePr w:w="3839" w:h="704" w:hRule="exact" w:wrap="none" w:vAnchor="page" w:hAnchor="margin" w:x="6856" w:y="9759"/>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9.9.2026 20:11:07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dámských kalhot a dámského nepodšitého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dámských kalhot a dámského nepodšitého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jednojehlového šicího stroje v souladu s pracovním postupem a podle technických dispozic, tj. očistit stroj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9.9.2026 20:11:07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sestavena v jeden proces (v technologické návaznosti jednotlivých činností) – uchazeči je zadáno zhotovení dámských kalhot a nepodšitého dámského saka pro konkrétní zákaznici (tzn. na konkrétní postavu).</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důvodů jednotného přístupu k přezkoušení uchazeče budou dámské kalhoty vypracovány do pasového límce z vrchového materiálu, budou mít rozparek zapínaný na zdrhovadlo a boční kapsy klínové. Dámské sako bude nepodšité, s fazonou a límcem, zapínané na knoflíky, přední díly budou mít 2 vnější prostřižené kapsy, rukávy budou hlavicové dvoušvové, v ramenou budou ramenní výztuže. Další detaily jsou volitelné. Zadání je předáno formou technického nákresu a technického popisu s tabulkou měr.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speciálních šicích strojů při výrobě dámských oděvů</w:t>
      </w:r>
      <w:r>
        <w:rPr>
          <w:rFonts w:ascii="Arial" w:cs="Arial" w:hAnsi="Arial" w:eastAsia="Arial"/>
          <w:b w:val="0"/>
          <w:i w:val="0"/>
          <w:caps w:val="0"/>
          <w:strike w:val="0"/>
          <w:noProof w:val="0"/>
          <w:vanish w:val="0"/>
          <w:color w:val="auto"/>
          <w:sz w:val="20"/>
          <w:u w:val="none"/>
          <w:shd w:val="clear" w:color="auto" w:fill="auto"/>
          <w:vertAlign w:val="baseline"/>
          <w:lang/>
        </w:rPr>
        <w:t xml:space="preserve"> může uchazeč kritéria c) až f) této odborné kompetence splnit na vzorku jiného materiálu, tzn., že tato odborná kompetence nemusí být ověřována na zhotovovaném výrobku.</w:t>
      </w:r>
    </w:p>
    <w:p>
      <w:pPr>
        <w:pStyle w:val="P33"/>
        <w:framePr w:w="10766" w:h="1837"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Výsledné hodnocení</w:t>
      </w:r>
    </w:p>
    <w:p>
      <w:pPr>
        <w:keepNext w:val="0"/>
        <w:keepLines w:val="0"/>
        <w:framePr w:w="10766" w:h="1497"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14288"/>
        <w:rPr>
          <w:rStyle w:val="C3"/>
          <w:rtl w:val="0"/>
        </w:rPr>
      </w:pPr>
    </w:p>
    <w:p>
      <w:pPr>
        <w:pStyle w:val="P35"/>
        <w:framePr w:w="10710" w:h="340" w:hRule="exact" w:wrap="none" w:vAnchor="page" w:hAnchor="margin" w:x="28" w:y="14288"/>
        <w:rPr>
          <w:rStyle w:val="C25"/>
          <w:rtl w:val="0"/>
        </w:rPr>
      </w:pPr>
      <w:r>
        <w:rPr>
          <w:rStyle w:val="C25"/>
          <w:rtl w:val="0"/>
        </w:rPr>
        <w:t>Počet zkoušejících</w:t>
      </w:r>
    </w:p>
    <w:p>
      <w:pPr>
        <w:keepNext w:val="0"/>
        <w:keepLines w:val="0"/>
        <w:framePr w:w="10766" w:h="1036" w:hRule="exact" w:wrap="none" w:vAnchor="page" w:hAnchor="margin" w:x="0" w:y="14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Švadlena, 9.9.2026 20:11:07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 střední vzdělání s maturitní zkouškou a alespoň 5 let odborné praxe v oblasti výroby oděvů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31-033-H Švadlena + střední vzdělání s maturitní zkouškou a alespoň 5 let odborné praxe v oblasti výroby oděvů nebo ve funkci učitele odborného výcviku nebo ve funkci učitele praktického vyučování v oděvním oboru.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Švadlena, 9.9.2026 20:11:07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dámských kalhot a dámského nepodšitého saka, tzn. minimálně následující materiálně-technické vybavení:</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kvality a zkoušení rozpracovaného oděvu (stůl, psací potřeby, krejčovské pracovní pomůcky – jehly, špendlíky, křídy, nůžky konečkovací, nůžky s délkou ostří nejméně 10 cm, krejčovská nastavovací loutka dámská, krejčovský metr)</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nákres, technický popis a tabulka kontrolních měr pro dámské kalhoty a dámské nepodšité sako</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kapsový a výztužný materiál ve formě nastříhaných dílů a součástí, drobná příprava) a dílenské šablony pro dámské kalhoty a dámské nepodšité sako</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zhotovován.</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přípravy na zkoušku</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358"/>
        <w:rPr>
          <w:rStyle w:val="C3"/>
          <w:rtl w:val="0"/>
        </w:rPr>
      </w:pPr>
    </w:p>
    <w:p>
      <w:pPr>
        <w:pStyle w:val="P35"/>
        <w:framePr w:w="10710" w:h="340" w:hRule="exact" w:wrap="none" w:vAnchor="page" w:hAnchor="margin" w:x="28" w:y="10358"/>
        <w:rPr>
          <w:rStyle w:val="C25"/>
          <w:rtl w:val="0"/>
        </w:rPr>
      </w:pPr>
      <w:r>
        <w:rPr>
          <w:rStyle w:val="C25"/>
          <w:rtl w:val="0"/>
        </w:rPr>
        <w:t>Doba pro vykonání zkoušky</w:t>
      </w:r>
    </w:p>
    <w:p>
      <w:pPr>
        <w:keepNext w:val="0"/>
        <w:keepLines w:val="0"/>
        <w:framePr w:w="10766" w:h="806" w:hRule="exact" w:wrap="none" w:vAnchor="page" w:hAnchor="margin" w:x="0" w:y="10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17 až 19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Švadlena, 9.9.2026 20:11:07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oděvního návrhářství a SPŠ oděvní, Praha</w:t>
      </w:r>
    </w:p>
    <w:p>
      <w:pPr>
        <w:pStyle w:val="P21"/>
        <w:framePr w:w="7654" w:h="331" w:hRule="exact" w:wrap="none" w:vAnchor="page" w:hAnchor="margin" w:x="28" w:y="15940"/>
        <w:rPr>
          <w:rStyle w:val="C16"/>
          <w:rtl w:val="0"/>
        </w:rPr>
      </w:pPr>
      <w:r>
        <w:rPr>
          <w:rStyle w:val="C16"/>
          <w:rtl w:val="0"/>
        </w:rPr>
        <w:t>Švadlena, 9.9.2026 20:11:07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27D5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3769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478B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