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11E8C9B" Type="http://schemas.openxmlformats.org/officeDocument/2006/relationships/officeDocument" Target="/word/document.xml" /><Relationship Id="coreR411E8C9B" Type="http://schemas.openxmlformats.org/package/2006/relationships/metadata/core-properties" Target="/docProps/core.xml" /><Relationship Id="customR411E8C9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Švadlena (kód: 31-033-H)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Švadlena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technologického postupu ke zhotovování dámských oděvů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Sešívání jednotlivých dílů a součástí dámských oděvů a montáž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speciálních šicích strojů při výrobě dámských oděvů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Tvarování dámských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 xml:space="preserve">Kontrola kvality  při zhotovování dámských oděvů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Seřizování šicích strojů při zhotovování dámských oděvů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Švadlena, 20.8.2026 15:41:36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technologického postupu ke zhotovování dámských oděvů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Stanovit vhodný technologický postup pro zhotovení dámských kalhot a dámského nepodšitého saka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Určit stroje a zařízení pro zhotovení dámských kalhot a dámského nepodšitého saka – zohlednit vlastnosti materiálu a seznam strojového vybavení, které je k dispozici</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340" w:hRule="exact" w:wrap="none" w:vAnchor="page" w:hAnchor="margin" w:x="28" w:y="5514"/>
        <w:rPr>
          <w:rStyle w:val="C18"/>
          <w:rtl w:val="0"/>
        </w:rPr>
      </w:pPr>
      <w:r>
        <w:rPr>
          <w:rStyle w:val="C18"/>
          <w:rtl w:val="0"/>
        </w:rPr>
        <w:t>Sešívání jednotlivých dílů a součástí dámských oděvů a montáž výrobků</w:t>
      </w:r>
    </w:p>
    <w:p>
      <w:pPr>
        <w:pStyle w:val="P24"/>
        <w:framePr w:w="6713" w:h="376" w:hRule="exact" w:wrap="none" w:vAnchor="page" w:hAnchor="margin" w:x="45" w:y="5954"/>
        <w:rPr>
          <w:rStyle w:val="C3"/>
          <w:rtl w:val="0"/>
        </w:rPr>
      </w:pPr>
    </w:p>
    <w:p>
      <w:pPr>
        <w:pStyle w:val="P25"/>
        <w:framePr w:w="6661" w:h="249" w:hRule="exact" w:wrap="none" w:vAnchor="page" w:hAnchor="margin" w:x="71" w:y="6025"/>
        <w:rPr>
          <w:rStyle w:val="C19"/>
          <w:rtl w:val="0"/>
        </w:rPr>
      </w:pPr>
      <w:r>
        <w:rPr>
          <w:rStyle w:val="C19"/>
          <w:rtl w:val="0"/>
        </w:rPr>
        <w:t>Kritéria hodnocení</w:t>
      </w:r>
    </w:p>
    <w:p>
      <w:pPr>
        <w:pStyle w:val="P26"/>
        <w:framePr w:w="3918" w:h="376" w:hRule="exact" w:wrap="none" w:vAnchor="page" w:hAnchor="margin" w:x="6803" w:y="5954"/>
        <w:rPr>
          <w:rStyle w:val="C3"/>
          <w:rtl w:val="0"/>
        </w:rPr>
      </w:pPr>
    </w:p>
    <w:p>
      <w:pPr>
        <w:pStyle w:val="P27"/>
        <w:framePr w:w="3836" w:h="249" w:hRule="exact" w:wrap="none" w:vAnchor="page" w:hAnchor="margin" w:x="6859" w:y="6025"/>
        <w:rPr>
          <w:rStyle w:val="C20"/>
          <w:rtl w:val="0"/>
        </w:rPr>
      </w:pPr>
      <w:r>
        <w:rPr>
          <w:rStyle w:val="C20"/>
          <w:rtl w:val="0"/>
        </w:rPr>
        <w:t>Způsoby ověření</w:t>
      </w:r>
    </w:p>
    <w:p>
      <w:pPr>
        <w:pStyle w:val="P12"/>
        <w:framePr w:w="6710" w:h="1055" w:hRule="exact" w:wrap="none" w:vAnchor="page" w:hAnchor="margin" w:x="45" w:y="6330"/>
        <w:rPr>
          <w:rStyle w:val="C3"/>
          <w:rtl w:val="0"/>
        </w:rPr>
      </w:pPr>
    </w:p>
    <w:p>
      <w:pPr>
        <w:pStyle w:val="P13"/>
        <w:framePr w:w="6658" w:h="928" w:hRule="exact" w:wrap="none" w:vAnchor="page" w:hAnchor="margin" w:x="71" w:y="6386"/>
        <w:rPr>
          <w:rStyle w:val="C11"/>
          <w:rtl w:val="0"/>
        </w:rPr>
      </w:pPr>
      <w:r>
        <w:rPr>
          <w:rStyle w:val="C11"/>
          <w:rtl w:val="0"/>
        </w:rPr>
        <w:t>a) Připravit dámské kalhoty a dámské nepodšité sako k 1. zkoušce – v souladu se zvolenou technologií spojit jednotlivé díly stehováním a šitím, koncové záložky zastehovat podle označení, vypracovat detaily a součásti, jejichž tvar lze po zkoušce změnit, doplnit oděvní přípravu</w:t>
      </w:r>
    </w:p>
    <w:p>
      <w:pPr>
        <w:pStyle w:val="P28"/>
        <w:framePr w:w="3921" w:h="1055" w:hRule="exact" w:wrap="none" w:vAnchor="page" w:hAnchor="margin" w:x="6800" w:y="6330"/>
        <w:rPr>
          <w:rStyle w:val="C3"/>
          <w:rtl w:val="0"/>
        </w:rPr>
      </w:pPr>
    </w:p>
    <w:p>
      <w:pPr>
        <w:pStyle w:val="P29"/>
        <w:framePr w:w="3839" w:h="928" w:hRule="exact" w:wrap="none" w:vAnchor="page" w:hAnchor="margin" w:x="6856" w:y="6386"/>
        <w:rPr>
          <w:rStyle w:val="C21"/>
          <w:rtl w:val="0"/>
        </w:rPr>
      </w:pPr>
      <w:r>
        <w:rPr>
          <w:rStyle w:val="C21"/>
          <w:rtl w:val="0"/>
        </w:rPr>
        <w:t>Praktické předvedení</w:t>
      </w:r>
    </w:p>
    <w:p>
      <w:pPr>
        <w:pStyle w:val="P16"/>
        <w:framePr w:w="6710" w:h="831" w:hRule="exact" w:wrap="none" w:vAnchor="page" w:hAnchor="margin" w:x="45" w:y="7385"/>
        <w:rPr>
          <w:rStyle w:val="C3"/>
          <w:rtl w:val="0"/>
        </w:rPr>
      </w:pPr>
    </w:p>
    <w:p>
      <w:pPr>
        <w:pStyle w:val="P17"/>
        <w:framePr w:w="6658" w:h="704" w:hRule="exact" w:wrap="none" w:vAnchor="page" w:hAnchor="margin" w:x="71" w:y="7441"/>
        <w:rPr>
          <w:rStyle w:val="C13"/>
          <w:rtl w:val="0"/>
        </w:rPr>
      </w:pPr>
      <w:r>
        <w:rPr>
          <w:rStyle w:val="C13"/>
          <w:rtl w:val="0"/>
        </w:rPr>
        <w:t>b) Provést úpravy po 1. zkoušce – v souladu se zvolenou technologií dokončit jednotlivé operace dílců, u dámských kalhot rozhodnout o nutnosti druhé zkoušky, dámské nepodšité sako připravit ke 2. zkoušce</w:t>
      </w:r>
    </w:p>
    <w:p>
      <w:pPr>
        <w:pStyle w:val="P30"/>
        <w:framePr w:w="3921" w:h="831" w:hRule="exact" w:wrap="none" w:vAnchor="page" w:hAnchor="margin" w:x="6800" w:y="7385"/>
        <w:rPr>
          <w:rStyle w:val="C3"/>
          <w:rtl w:val="0"/>
        </w:rPr>
      </w:pPr>
    </w:p>
    <w:p>
      <w:pPr>
        <w:pStyle w:val="P31"/>
        <w:framePr w:w="3839" w:h="704" w:hRule="exact" w:wrap="none" w:vAnchor="page" w:hAnchor="margin" w:x="6856" w:y="7441"/>
        <w:rPr>
          <w:rStyle w:val="C22"/>
          <w:rtl w:val="0"/>
        </w:rPr>
      </w:pPr>
      <w:r>
        <w:rPr>
          <w:rStyle w:val="C22"/>
          <w:rtl w:val="0"/>
        </w:rPr>
        <w:t>Praktické předvedení</w:t>
      </w:r>
    </w:p>
    <w:p>
      <w:pPr>
        <w:pStyle w:val="P12"/>
        <w:framePr w:w="6710" w:h="376" w:hRule="exact" w:wrap="none" w:vAnchor="page" w:hAnchor="margin" w:x="45" w:y="8216"/>
        <w:rPr>
          <w:rStyle w:val="C3"/>
          <w:rtl w:val="0"/>
        </w:rPr>
      </w:pPr>
    </w:p>
    <w:p>
      <w:pPr>
        <w:pStyle w:val="P13"/>
        <w:framePr w:w="6658" w:h="249" w:hRule="exact" w:wrap="none" w:vAnchor="page" w:hAnchor="margin" w:x="71" w:y="8272"/>
        <w:rPr>
          <w:rStyle w:val="C11"/>
          <w:rtl w:val="0"/>
        </w:rPr>
      </w:pPr>
      <w:r>
        <w:rPr>
          <w:rStyle w:val="C11"/>
          <w:rtl w:val="0"/>
        </w:rPr>
        <w:t>c) Provést úpravy po 2. zkoušce, dokončit výrobky</w:t>
      </w:r>
    </w:p>
    <w:p>
      <w:pPr>
        <w:pStyle w:val="P28"/>
        <w:framePr w:w="3921" w:h="376" w:hRule="exact" w:wrap="none" w:vAnchor="page" w:hAnchor="margin" w:x="6800" w:y="8216"/>
        <w:rPr>
          <w:rStyle w:val="C3"/>
          <w:rtl w:val="0"/>
        </w:rPr>
      </w:pPr>
    </w:p>
    <w:p>
      <w:pPr>
        <w:pStyle w:val="P29"/>
        <w:framePr w:w="3839" w:h="249" w:hRule="exact" w:wrap="none" w:vAnchor="page" w:hAnchor="margin" w:x="6856" w:y="8272"/>
        <w:rPr>
          <w:rStyle w:val="C21"/>
          <w:rtl w:val="0"/>
        </w:rPr>
      </w:pPr>
      <w:r>
        <w:rPr>
          <w:rStyle w:val="C21"/>
          <w:rtl w:val="0"/>
        </w:rPr>
        <w:t>Praktické předvedení a ústní ověření</w:t>
      </w:r>
    </w:p>
    <w:p>
      <w:pPr>
        <w:pStyle w:val="P16"/>
        <w:framePr w:w="6710" w:h="831" w:hRule="exact" w:wrap="none" w:vAnchor="page" w:hAnchor="margin" w:x="45" w:y="8592"/>
        <w:rPr>
          <w:rStyle w:val="C3"/>
          <w:rtl w:val="0"/>
        </w:rPr>
      </w:pPr>
    </w:p>
    <w:p>
      <w:pPr>
        <w:pStyle w:val="P17"/>
        <w:framePr w:w="6658" w:h="704" w:hRule="exact" w:wrap="none" w:vAnchor="page" w:hAnchor="margin" w:x="71" w:y="8648"/>
        <w:rPr>
          <w:rStyle w:val="C13"/>
          <w:rtl w:val="0"/>
        </w:rPr>
      </w:pPr>
      <w:r>
        <w:rPr>
          <w:rStyle w:val="C13"/>
          <w:rtl w:val="0"/>
        </w:rPr>
        <w:t>d) Dodržovat předpisy o bezpečnosti a ochraně zdraví při práci, používat návody k obsluze a údržbě strojů a zařízení, udržovat pořádek a čistotu na pracovišti</w:t>
      </w:r>
    </w:p>
    <w:p>
      <w:pPr>
        <w:pStyle w:val="P30"/>
        <w:framePr w:w="3921" w:h="831" w:hRule="exact" w:wrap="none" w:vAnchor="page" w:hAnchor="margin" w:x="6800" w:y="8592"/>
        <w:rPr>
          <w:rStyle w:val="C3"/>
          <w:rtl w:val="0"/>
        </w:rPr>
      </w:pPr>
    </w:p>
    <w:p>
      <w:pPr>
        <w:pStyle w:val="P31"/>
        <w:framePr w:w="3839" w:h="704" w:hRule="exact" w:wrap="none" w:vAnchor="page" w:hAnchor="margin" w:x="6856" w:y="8648"/>
        <w:rPr>
          <w:rStyle w:val="C22"/>
          <w:rtl w:val="0"/>
        </w:rPr>
      </w:pPr>
      <w:r>
        <w:rPr>
          <w:rStyle w:val="C22"/>
          <w:rtl w:val="0"/>
        </w:rPr>
        <w:t>Praktické předvedení a ústní ověření</w:t>
      </w:r>
    </w:p>
    <w:p>
      <w:pPr>
        <w:pStyle w:val="P32"/>
        <w:framePr w:w="10710" w:h="248" w:hRule="exact" w:wrap="none" w:vAnchor="page" w:hAnchor="margin" w:x="28" w:y="9537"/>
        <w:rPr>
          <w:rStyle w:val="C23"/>
          <w:rtl w:val="0"/>
        </w:rPr>
      </w:pPr>
      <w:r>
        <w:rPr>
          <w:rStyle w:val="C23"/>
          <w:rtl w:val="0"/>
        </w:rPr>
        <w:t>Je třeba splnit všechna kritéria.</w:t>
      </w:r>
    </w:p>
    <w:p>
      <w:pPr>
        <w:pStyle w:val="P23"/>
        <w:framePr w:w="10710" w:h="340" w:hRule="exact" w:wrap="none" w:vAnchor="page" w:hAnchor="margin" w:x="28" w:y="9973"/>
        <w:rPr>
          <w:rStyle w:val="C18"/>
          <w:rtl w:val="0"/>
        </w:rPr>
      </w:pPr>
      <w:r>
        <w:rPr>
          <w:rStyle w:val="C18"/>
          <w:rtl w:val="0"/>
        </w:rPr>
        <w:t>Obsluha speciálních šicích strojů při výrobě dámských oděvů</w:t>
      </w:r>
    </w:p>
    <w:p>
      <w:pPr>
        <w:pStyle w:val="P24"/>
        <w:framePr w:w="6713" w:h="376" w:hRule="exact" w:wrap="none" w:vAnchor="page" w:hAnchor="margin" w:x="45" w:y="10412"/>
        <w:rPr>
          <w:rStyle w:val="C3"/>
          <w:rtl w:val="0"/>
        </w:rPr>
      </w:pPr>
    </w:p>
    <w:p>
      <w:pPr>
        <w:pStyle w:val="P25"/>
        <w:framePr w:w="6661" w:h="249" w:hRule="exact" w:wrap="none" w:vAnchor="page" w:hAnchor="margin" w:x="71" w:y="10483"/>
        <w:rPr>
          <w:rStyle w:val="C19"/>
          <w:rtl w:val="0"/>
        </w:rPr>
      </w:pPr>
      <w:r>
        <w:rPr>
          <w:rStyle w:val="C19"/>
          <w:rtl w:val="0"/>
        </w:rPr>
        <w:t>Kritéria hodnocení</w:t>
      </w:r>
    </w:p>
    <w:p>
      <w:pPr>
        <w:pStyle w:val="P26"/>
        <w:framePr w:w="3918" w:h="376" w:hRule="exact" w:wrap="none" w:vAnchor="page" w:hAnchor="margin" w:x="6803" w:y="10412"/>
        <w:rPr>
          <w:rStyle w:val="C3"/>
          <w:rtl w:val="0"/>
        </w:rPr>
      </w:pPr>
    </w:p>
    <w:p>
      <w:pPr>
        <w:pStyle w:val="P27"/>
        <w:framePr w:w="3836" w:h="249" w:hRule="exact" w:wrap="none" w:vAnchor="page" w:hAnchor="margin" w:x="6859" w:y="10483"/>
        <w:rPr>
          <w:rStyle w:val="C20"/>
          <w:rtl w:val="0"/>
        </w:rPr>
      </w:pPr>
      <w:r>
        <w:rPr>
          <w:rStyle w:val="C20"/>
          <w:rtl w:val="0"/>
        </w:rPr>
        <w:t>Způsoby ověření</w:t>
      </w:r>
    </w:p>
    <w:p>
      <w:pPr>
        <w:pStyle w:val="P12"/>
        <w:framePr w:w="6710" w:h="607" w:hRule="exact" w:wrap="none" w:vAnchor="page" w:hAnchor="margin" w:x="45" w:y="10788"/>
        <w:rPr>
          <w:rStyle w:val="C3"/>
          <w:rtl w:val="0"/>
        </w:rPr>
      </w:pPr>
    </w:p>
    <w:p>
      <w:pPr>
        <w:pStyle w:val="P13"/>
        <w:framePr w:w="6658" w:h="480" w:hRule="exact" w:wrap="none" w:vAnchor="page" w:hAnchor="margin" w:x="71" w:y="10844"/>
        <w:rPr>
          <w:rStyle w:val="C11"/>
          <w:rtl w:val="0"/>
        </w:rPr>
      </w:pPr>
      <w:r>
        <w:rPr>
          <w:rStyle w:val="C11"/>
          <w:rtl w:val="0"/>
        </w:rPr>
        <w:t>a) Obnitkovat okraje jednotlivých dílů a součástí dámských kalhot a dámského nepodšitého saka</w:t>
      </w:r>
    </w:p>
    <w:p>
      <w:pPr>
        <w:pStyle w:val="P28"/>
        <w:framePr w:w="3921" w:h="607" w:hRule="exact" w:wrap="none" w:vAnchor="page" w:hAnchor="margin" w:x="6800" w:y="10788"/>
        <w:rPr>
          <w:rStyle w:val="C3"/>
          <w:rtl w:val="0"/>
        </w:rPr>
      </w:pPr>
    </w:p>
    <w:p>
      <w:pPr>
        <w:pStyle w:val="P29"/>
        <w:framePr w:w="3839" w:h="480" w:hRule="exact" w:wrap="none" w:vAnchor="page" w:hAnchor="margin" w:x="6856" w:y="10844"/>
        <w:rPr>
          <w:rStyle w:val="C21"/>
          <w:rtl w:val="0"/>
        </w:rPr>
      </w:pPr>
      <w:r>
        <w:rPr>
          <w:rStyle w:val="C21"/>
          <w:rtl w:val="0"/>
        </w:rPr>
        <w:t>Praktické předvedení</w:t>
      </w:r>
    </w:p>
    <w:p>
      <w:pPr>
        <w:pStyle w:val="P16"/>
        <w:framePr w:w="6710" w:h="607" w:hRule="exact" w:wrap="none" w:vAnchor="page" w:hAnchor="margin" w:x="45" w:y="11395"/>
        <w:rPr>
          <w:rStyle w:val="C3"/>
          <w:rtl w:val="0"/>
        </w:rPr>
      </w:pPr>
    </w:p>
    <w:p>
      <w:pPr>
        <w:pStyle w:val="P17"/>
        <w:framePr w:w="6658" w:h="480" w:hRule="exact" w:wrap="none" w:vAnchor="page" w:hAnchor="margin" w:x="71" w:y="11451"/>
        <w:rPr>
          <w:rStyle w:val="C13"/>
          <w:rtl w:val="0"/>
        </w:rPr>
      </w:pPr>
      <w:r>
        <w:rPr>
          <w:rStyle w:val="C13"/>
          <w:rtl w:val="0"/>
        </w:rPr>
        <w:t>b) Vyšít knoflíkové dírky na dámských kalhotách a dámském nepodšitém saku na konfekčním dírkovacím stroji</w:t>
      </w:r>
    </w:p>
    <w:p>
      <w:pPr>
        <w:pStyle w:val="P30"/>
        <w:framePr w:w="3921" w:h="607" w:hRule="exact" w:wrap="none" w:vAnchor="page" w:hAnchor="margin" w:x="6800" w:y="11395"/>
        <w:rPr>
          <w:rStyle w:val="C3"/>
          <w:rtl w:val="0"/>
        </w:rPr>
      </w:pPr>
    </w:p>
    <w:p>
      <w:pPr>
        <w:pStyle w:val="P31"/>
        <w:framePr w:w="3839" w:h="480" w:hRule="exact" w:wrap="none" w:vAnchor="page" w:hAnchor="margin" w:x="6856" w:y="11451"/>
        <w:rPr>
          <w:rStyle w:val="C22"/>
          <w:rtl w:val="0"/>
        </w:rPr>
      </w:pPr>
      <w:r>
        <w:rPr>
          <w:rStyle w:val="C22"/>
          <w:rtl w:val="0"/>
        </w:rPr>
        <w:t>Praktické předvedení</w:t>
      </w:r>
    </w:p>
    <w:p>
      <w:pPr>
        <w:pStyle w:val="P12"/>
        <w:framePr w:w="6710" w:h="376" w:hRule="exact" w:wrap="none" w:vAnchor="page" w:hAnchor="margin" w:x="45" w:y="12002"/>
        <w:rPr>
          <w:rStyle w:val="C3"/>
          <w:rtl w:val="0"/>
        </w:rPr>
      </w:pPr>
    </w:p>
    <w:p>
      <w:pPr>
        <w:pStyle w:val="P13"/>
        <w:framePr w:w="6658" w:h="249" w:hRule="exact" w:wrap="none" w:vAnchor="page" w:hAnchor="margin" w:x="71" w:y="12058"/>
        <w:rPr>
          <w:rStyle w:val="C11"/>
          <w:rtl w:val="0"/>
        </w:rPr>
      </w:pPr>
      <w:r>
        <w:rPr>
          <w:rStyle w:val="C11"/>
          <w:rtl w:val="0"/>
        </w:rPr>
        <w:t>c) Vyšít knoflíkovou dírku na prádlovém dírkovacím stroji</w:t>
      </w:r>
    </w:p>
    <w:p>
      <w:pPr>
        <w:pStyle w:val="P28"/>
        <w:framePr w:w="3921" w:h="376" w:hRule="exact" w:wrap="none" w:vAnchor="page" w:hAnchor="margin" w:x="6800" w:y="12002"/>
        <w:rPr>
          <w:rStyle w:val="C3"/>
          <w:rtl w:val="0"/>
        </w:rPr>
      </w:pPr>
    </w:p>
    <w:p>
      <w:pPr>
        <w:pStyle w:val="P29"/>
        <w:framePr w:w="3839" w:h="249" w:hRule="exact" w:wrap="none" w:vAnchor="page" w:hAnchor="margin" w:x="6856" w:y="12058"/>
        <w:rPr>
          <w:rStyle w:val="C21"/>
          <w:rtl w:val="0"/>
        </w:rPr>
      </w:pPr>
      <w:r>
        <w:rPr>
          <w:rStyle w:val="C21"/>
          <w:rtl w:val="0"/>
        </w:rPr>
        <w:t>Praktické předvedení</w:t>
      </w:r>
    </w:p>
    <w:p>
      <w:pPr>
        <w:pStyle w:val="P16"/>
        <w:framePr w:w="6710" w:h="376" w:hRule="exact" w:wrap="none" w:vAnchor="page" w:hAnchor="margin" w:x="45" w:y="12378"/>
        <w:rPr>
          <w:rStyle w:val="C3"/>
          <w:rtl w:val="0"/>
        </w:rPr>
      </w:pPr>
    </w:p>
    <w:p>
      <w:pPr>
        <w:pStyle w:val="P17"/>
        <w:framePr w:w="6658" w:h="249" w:hRule="exact" w:wrap="none" w:vAnchor="page" w:hAnchor="margin" w:x="71" w:y="12434"/>
        <w:rPr>
          <w:rStyle w:val="C13"/>
          <w:rtl w:val="0"/>
        </w:rPr>
      </w:pPr>
      <w:r>
        <w:rPr>
          <w:rStyle w:val="C13"/>
          <w:rtl w:val="0"/>
        </w:rPr>
        <w:t>d) Zapošít záložku na zapošívacím stroji</w:t>
      </w:r>
    </w:p>
    <w:p>
      <w:pPr>
        <w:pStyle w:val="P30"/>
        <w:framePr w:w="3921" w:h="376" w:hRule="exact" w:wrap="none" w:vAnchor="page" w:hAnchor="margin" w:x="6800" w:y="12378"/>
        <w:rPr>
          <w:rStyle w:val="C3"/>
          <w:rtl w:val="0"/>
        </w:rPr>
      </w:pPr>
    </w:p>
    <w:p>
      <w:pPr>
        <w:pStyle w:val="P31"/>
        <w:framePr w:w="3839" w:h="249" w:hRule="exact" w:wrap="none" w:vAnchor="page" w:hAnchor="margin" w:x="6856" w:y="12434"/>
        <w:rPr>
          <w:rStyle w:val="C22"/>
          <w:rtl w:val="0"/>
        </w:rPr>
      </w:pPr>
      <w:r>
        <w:rPr>
          <w:rStyle w:val="C22"/>
          <w:rtl w:val="0"/>
        </w:rPr>
        <w:t>Praktické předvedení</w:t>
      </w:r>
    </w:p>
    <w:p>
      <w:pPr>
        <w:pStyle w:val="P12"/>
        <w:framePr w:w="6710" w:h="376" w:hRule="exact" w:wrap="none" w:vAnchor="page" w:hAnchor="margin" w:x="45" w:y="12754"/>
        <w:rPr>
          <w:rStyle w:val="C3"/>
          <w:rtl w:val="0"/>
        </w:rPr>
      </w:pPr>
    </w:p>
    <w:p>
      <w:pPr>
        <w:pStyle w:val="P13"/>
        <w:framePr w:w="6658" w:h="249" w:hRule="exact" w:wrap="none" w:vAnchor="page" w:hAnchor="margin" w:x="71" w:y="12810"/>
        <w:rPr>
          <w:rStyle w:val="C11"/>
          <w:rtl w:val="0"/>
        </w:rPr>
      </w:pPr>
      <w:r>
        <w:rPr>
          <w:rStyle w:val="C11"/>
          <w:rtl w:val="0"/>
        </w:rPr>
        <w:t>e) Přišít knoflík na knoflíkovacím stroji</w:t>
      </w:r>
    </w:p>
    <w:p>
      <w:pPr>
        <w:pStyle w:val="P28"/>
        <w:framePr w:w="3921" w:h="376" w:hRule="exact" w:wrap="none" w:vAnchor="page" w:hAnchor="margin" w:x="6800" w:y="12754"/>
        <w:rPr>
          <w:rStyle w:val="C3"/>
          <w:rtl w:val="0"/>
        </w:rPr>
      </w:pPr>
    </w:p>
    <w:p>
      <w:pPr>
        <w:pStyle w:val="P29"/>
        <w:framePr w:w="3839" w:h="249" w:hRule="exact" w:wrap="none" w:vAnchor="page" w:hAnchor="margin" w:x="6856" w:y="12810"/>
        <w:rPr>
          <w:rStyle w:val="C21"/>
          <w:rtl w:val="0"/>
        </w:rPr>
      </w:pPr>
      <w:r>
        <w:rPr>
          <w:rStyle w:val="C21"/>
          <w:rtl w:val="0"/>
        </w:rPr>
        <w:t>Praktické předvedení</w:t>
      </w:r>
    </w:p>
    <w:p>
      <w:pPr>
        <w:pStyle w:val="P16"/>
        <w:framePr w:w="6710" w:h="376" w:hRule="exact" w:wrap="none" w:vAnchor="page" w:hAnchor="margin" w:x="45" w:y="13130"/>
        <w:rPr>
          <w:rStyle w:val="C3"/>
          <w:rtl w:val="0"/>
        </w:rPr>
      </w:pPr>
    </w:p>
    <w:p>
      <w:pPr>
        <w:pStyle w:val="P17"/>
        <w:framePr w:w="6658" w:h="249" w:hRule="exact" w:wrap="none" w:vAnchor="page" w:hAnchor="margin" w:x="71" w:y="13186"/>
        <w:rPr>
          <w:rStyle w:val="C13"/>
          <w:rtl w:val="0"/>
        </w:rPr>
      </w:pPr>
      <w:r>
        <w:rPr>
          <w:rStyle w:val="C13"/>
          <w:rtl w:val="0"/>
        </w:rPr>
        <w:t>f) Vyšít uzávěrku na závorovacím stroji</w:t>
      </w:r>
    </w:p>
    <w:p>
      <w:pPr>
        <w:pStyle w:val="P30"/>
        <w:framePr w:w="3921" w:h="376" w:hRule="exact" w:wrap="none" w:vAnchor="page" w:hAnchor="margin" w:x="6800" w:y="13130"/>
        <w:rPr>
          <w:rStyle w:val="C3"/>
          <w:rtl w:val="0"/>
        </w:rPr>
      </w:pPr>
    </w:p>
    <w:p>
      <w:pPr>
        <w:pStyle w:val="P31"/>
        <w:framePr w:w="3839" w:h="249" w:hRule="exact" w:wrap="none" w:vAnchor="page" w:hAnchor="margin" w:x="6856" w:y="13186"/>
        <w:rPr>
          <w:rStyle w:val="C22"/>
          <w:rtl w:val="0"/>
        </w:rPr>
      </w:pPr>
      <w:r>
        <w:rPr>
          <w:rStyle w:val="C22"/>
          <w:rtl w:val="0"/>
        </w:rPr>
        <w:t>Praktické předvedení</w:t>
      </w:r>
    </w:p>
    <w:p>
      <w:pPr>
        <w:pStyle w:val="P12"/>
        <w:framePr w:w="6710" w:h="831" w:hRule="exact" w:wrap="none" w:vAnchor="page" w:hAnchor="margin" w:x="45" w:y="13507"/>
        <w:rPr>
          <w:rStyle w:val="C3"/>
          <w:rtl w:val="0"/>
        </w:rPr>
      </w:pPr>
    </w:p>
    <w:p>
      <w:pPr>
        <w:pStyle w:val="P13"/>
        <w:framePr w:w="6658" w:h="704" w:hRule="exact" w:wrap="none" w:vAnchor="page" w:hAnchor="margin" w:x="71" w:y="13563"/>
        <w:rPr>
          <w:rStyle w:val="C11"/>
          <w:rtl w:val="0"/>
        </w:rPr>
      </w:pPr>
      <w:r>
        <w:rPr>
          <w:rStyle w:val="C11"/>
          <w:rtl w:val="0"/>
        </w:rPr>
        <w:t>g)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13507"/>
        <w:rPr>
          <w:rStyle w:val="C3"/>
          <w:rtl w:val="0"/>
        </w:rPr>
      </w:pPr>
    </w:p>
    <w:p>
      <w:pPr>
        <w:pStyle w:val="P29"/>
        <w:framePr w:w="3839" w:h="704" w:hRule="exact" w:wrap="none" w:vAnchor="page" w:hAnchor="margin" w:x="6856" w:y="13563"/>
        <w:rPr>
          <w:rStyle w:val="C21"/>
          <w:rtl w:val="0"/>
        </w:rPr>
      </w:pPr>
      <w:r>
        <w:rPr>
          <w:rStyle w:val="C21"/>
          <w:rtl w:val="0"/>
        </w:rPr>
        <w:t>Praktické předvedení a ústní ověření</w:t>
      </w:r>
    </w:p>
    <w:p>
      <w:pPr>
        <w:pStyle w:val="P32"/>
        <w:framePr w:w="10710" w:h="248" w:hRule="exact" w:wrap="none" w:vAnchor="page" w:hAnchor="margin" w:x="28" w:y="144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Švadlena, 20.8.2026 15:41:36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Tvarování dámských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Podlepit jednotlivé části dámských kalhot a dámského nepodšitého saka podle potřeby vzhledem k dané fazoně a materiálu (nastavit teplotu, tlak, dobu trvání, event. program podlepování podle vlastností spojovaných materiálů)</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Zažehlit díly podle druhu oděvu (dámské kalhoty a dámské nepodšité sako) podle všeobecně používaných pravidel</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Provést mezioperační žehlení, zažehlování a rozžehlování dle zvolené fazony a technologie pro dámské kalhoty a dámké nepodšité sako</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Vyžehlit hotový výrobek podle technologických pravidel konečného žehlení</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 a ústní ověření</w:t>
      </w:r>
    </w:p>
    <w:p>
      <w:pPr>
        <w:pStyle w:val="P12"/>
        <w:framePr w:w="6710" w:h="831" w:hRule="exact" w:wrap="none" w:vAnchor="page" w:hAnchor="margin" w:x="45" w:y="5846"/>
        <w:rPr>
          <w:rStyle w:val="C3"/>
          <w:rtl w:val="0"/>
        </w:rPr>
      </w:pPr>
    </w:p>
    <w:p>
      <w:pPr>
        <w:pStyle w:val="P13"/>
        <w:framePr w:w="6658" w:h="704" w:hRule="exact" w:wrap="none" w:vAnchor="page" w:hAnchor="margin" w:x="71" w:y="5902"/>
        <w:rPr>
          <w:rStyle w:val="C11"/>
          <w:rtl w:val="0"/>
        </w:rPr>
      </w:pPr>
      <w:r>
        <w:rPr>
          <w:rStyle w:val="C11"/>
          <w:rtl w:val="0"/>
        </w:rPr>
        <w:t>e)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5846"/>
        <w:rPr>
          <w:rStyle w:val="C3"/>
          <w:rtl w:val="0"/>
        </w:rPr>
      </w:pPr>
    </w:p>
    <w:p>
      <w:pPr>
        <w:pStyle w:val="P29"/>
        <w:framePr w:w="3839" w:h="704" w:hRule="exact" w:wrap="none" w:vAnchor="page" w:hAnchor="margin" w:x="6856" w:y="5902"/>
        <w:rPr>
          <w:rStyle w:val="C21"/>
          <w:rtl w:val="0"/>
        </w:rPr>
      </w:pPr>
      <w:r>
        <w:rPr>
          <w:rStyle w:val="C21"/>
          <w:rtl w:val="0"/>
        </w:rPr>
        <w:t>Praktické předvedení a ústní ověření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6"/>
        <w:rPr>
          <w:rStyle w:val="C18"/>
          <w:rtl w:val="0"/>
        </w:rPr>
      </w:pPr>
      <w:r>
        <w:rPr>
          <w:rStyle w:val="C18"/>
          <w:rtl w:val="0"/>
        </w:rPr>
        <w:t xml:space="preserve">Kontrola kvality  při zhotovování dámských oděvů</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1055" w:hRule="exact" w:wrap="none" w:vAnchor="page" w:hAnchor="margin" w:x="45" w:y="8041"/>
        <w:rPr>
          <w:rStyle w:val="C3"/>
          <w:rtl w:val="0"/>
        </w:rPr>
      </w:pPr>
    </w:p>
    <w:p>
      <w:pPr>
        <w:pStyle w:val="P13"/>
        <w:framePr w:w="6658" w:h="928" w:hRule="exact" w:wrap="none" w:vAnchor="page" w:hAnchor="margin" w:x="71" w:y="8097"/>
        <w:rPr>
          <w:rStyle w:val="C11"/>
          <w:rtl w:val="0"/>
        </w:rPr>
      </w:pPr>
      <w:r>
        <w:rPr>
          <w:rStyle w:val="C11"/>
          <w:rtl w:val="0"/>
        </w:rPr>
        <w:t>a) Zkontrolovat dámské kalhoty a dámské nepodšité sako před zkouškou (zkontrolovat, zda členicí švy a jednotlivé detaily oděvu odpovídají technickému nákresu a technickému popisu, přeměřit oděv a srovnat se zadanými hodnotami)</w:t>
      </w:r>
    </w:p>
    <w:p>
      <w:pPr>
        <w:pStyle w:val="P28"/>
        <w:framePr w:w="3921" w:h="1055" w:hRule="exact" w:wrap="none" w:vAnchor="page" w:hAnchor="margin" w:x="6800" w:y="8041"/>
        <w:rPr>
          <w:rStyle w:val="C3"/>
          <w:rtl w:val="0"/>
        </w:rPr>
      </w:pPr>
    </w:p>
    <w:p>
      <w:pPr>
        <w:pStyle w:val="P29"/>
        <w:framePr w:w="3839" w:h="928" w:hRule="exact" w:wrap="none" w:vAnchor="page" w:hAnchor="margin" w:x="6856" w:y="8097"/>
        <w:rPr>
          <w:rStyle w:val="C21"/>
          <w:rtl w:val="0"/>
        </w:rPr>
      </w:pPr>
      <w:r>
        <w:rPr>
          <w:rStyle w:val="C21"/>
          <w:rtl w:val="0"/>
        </w:rPr>
        <w:t>Praktické předvedení a ústní ověření</w:t>
      </w:r>
    </w:p>
    <w:p>
      <w:pPr>
        <w:pStyle w:val="P16"/>
        <w:framePr w:w="6710" w:h="607" w:hRule="exact" w:wrap="none" w:vAnchor="page" w:hAnchor="margin" w:x="45" w:y="9096"/>
        <w:rPr>
          <w:rStyle w:val="C3"/>
          <w:rtl w:val="0"/>
        </w:rPr>
      </w:pPr>
    </w:p>
    <w:p>
      <w:pPr>
        <w:pStyle w:val="P17"/>
        <w:framePr w:w="6658" w:h="480" w:hRule="exact" w:wrap="none" w:vAnchor="page" w:hAnchor="margin" w:x="71" w:y="9152"/>
        <w:rPr>
          <w:rStyle w:val="C13"/>
          <w:rtl w:val="0"/>
        </w:rPr>
      </w:pPr>
      <w:r>
        <w:rPr>
          <w:rStyle w:val="C13"/>
          <w:rtl w:val="0"/>
        </w:rPr>
        <w:t>b) Provést kontrolu jednotlivých operací (posoudit, zda oděv odpovídá požadavkům na kvalitu šití a žehlení)</w:t>
      </w:r>
    </w:p>
    <w:p>
      <w:pPr>
        <w:pStyle w:val="P30"/>
        <w:framePr w:w="3921" w:h="607" w:hRule="exact" w:wrap="none" w:vAnchor="page" w:hAnchor="margin" w:x="6800" w:y="9096"/>
        <w:rPr>
          <w:rStyle w:val="C3"/>
          <w:rtl w:val="0"/>
        </w:rPr>
      </w:pPr>
    </w:p>
    <w:p>
      <w:pPr>
        <w:pStyle w:val="P31"/>
        <w:framePr w:w="3839" w:h="480" w:hRule="exact" w:wrap="none" w:vAnchor="page" w:hAnchor="margin" w:x="6856" w:y="9152"/>
        <w:rPr>
          <w:rStyle w:val="C22"/>
          <w:rtl w:val="0"/>
        </w:rPr>
      </w:pPr>
      <w:r>
        <w:rPr>
          <w:rStyle w:val="C22"/>
          <w:rtl w:val="0"/>
        </w:rPr>
        <w:t>Praktické předvedení a ústní ověření</w:t>
      </w:r>
    </w:p>
    <w:p>
      <w:pPr>
        <w:pStyle w:val="P12"/>
        <w:framePr w:w="6710" w:h="831" w:hRule="exact" w:wrap="none" w:vAnchor="page" w:hAnchor="margin" w:x="45" w:y="9703"/>
        <w:rPr>
          <w:rStyle w:val="C3"/>
          <w:rtl w:val="0"/>
        </w:rPr>
      </w:pPr>
    </w:p>
    <w:p>
      <w:pPr>
        <w:pStyle w:val="P13"/>
        <w:framePr w:w="6658" w:h="704" w:hRule="exact" w:wrap="none" w:vAnchor="page" w:hAnchor="margin" w:x="71" w:y="9759"/>
        <w:rPr>
          <w:rStyle w:val="C11"/>
          <w:rtl w:val="0"/>
        </w:rPr>
      </w:pPr>
      <w:r>
        <w:rPr>
          <w:rStyle w:val="C11"/>
          <w:rtl w:val="0"/>
        </w:rPr>
        <w:t>c) Provést celkovou kontrolu hotového výrobku – posoudit, zda oděv odpovídá technickému nákresu a technickému popisu, požadavkům na kvalitu šití a žehlení</w:t>
      </w:r>
    </w:p>
    <w:p>
      <w:pPr>
        <w:pStyle w:val="P28"/>
        <w:framePr w:w="3921" w:h="831" w:hRule="exact" w:wrap="none" w:vAnchor="page" w:hAnchor="margin" w:x="6800" w:y="9703"/>
        <w:rPr>
          <w:rStyle w:val="C3"/>
          <w:rtl w:val="0"/>
        </w:rPr>
      </w:pPr>
    </w:p>
    <w:p>
      <w:pPr>
        <w:pStyle w:val="P29"/>
        <w:framePr w:w="3839" w:h="704" w:hRule="exact" w:wrap="none" w:vAnchor="page" w:hAnchor="margin" w:x="6856" w:y="9759"/>
        <w:rPr>
          <w:rStyle w:val="C21"/>
          <w:rtl w:val="0"/>
        </w:rPr>
      </w:pPr>
      <w:r>
        <w:rPr>
          <w:rStyle w:val="C21"/>
          <w:rtl w:val="0"/>
        </w:rPr>
        <w:t>Praktické předvedení a ústní ověření</w:t>
      </w:r>
    </w:p>
    <w:p>
      <w:pPr>
        <w:pStyle w:val="P32"/>
        <w:framePr w:w="10710" w:h="248" w:hRule="exact" w:wrap="none" w:vAnchor="page" w:hAnchor="margin" w:x="28" w:y="106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Švadlena, 20.8.2026 15:41:36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šicích strojů při zhotovování dámských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Zkontrolovat, zda stroje (potřebné pro zhotovení dámských kalhot a dámského nepodšitého saka) jsou čisté a funkční a odpovídají předpisům BOZP a požární prevence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Zkontrolovat, zda parametry a seřízení strojů a zařízení (potřebných pro zhotovení dámských kalhot a dámského nepodšitého saka) odpovídají zpracovávanému materiálu a zhotovovanému oděvu, seřídit stroje podle zpracovávaného materiálu a zhotovovaného oděvu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Provést údržbu jednojehlového šicího stroje v souladu s pracovním postupem a podle technických dispozic, tj. očistit stroj od provozních nečistot, zkontrolovat zásobu oleje, doplnit olej</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Praktické předvedení a ústní ověření</w:t>
      </w:r>
    </w:p>
    <w:p>
      <w:pPr>
        <w:pStyle w:val="P16"/>
        <w:framePr w:w="6710" w:h="607" w:hRule="exact" w:wrap="none" w:vAnchor="page" w:hAnchor="margin" w:x="45" w:y="5687"/>
        <w:rPr>
          <w:rStyle w:val="C3"/>
          <w:rtl w:val="0"/>
        </w:rPr>
      </w:pPr>
    </w:p>
    <w:p>
      <w:pPr>
        <w:pStyle w:val="P17"/>
        <w:framePr w:w="6658" w:h="480" w:hRule="exact" w:wrap="none" w:vAnchor="page" w:hAnchor="margin" w:x="71" w:y="5743"/>
        <w:rPr>
          <w:rStyle w:val="C13"/>
          <w:rtl w:val="0"/>
        </w:rPr>
      </w:pPr>
      <w:r>
        <w:rPr>
          <w:rStyle w:val="C13"/>
          <w:rtl w:val="0"/>
        </w:rPr>
        <w:t>d) Provést výměnu jehly a nití u jednojehlového šicího stroje, obnitkovacího stroje, dírkovacího stroje</w:t>
      </w:r>
    </w:p>
    <w:p>
      <w:pPr>
        <w:pStyle w:val="P30"/>
        <w:framePr w:w="3921" w:h="607" w:hRule="exact" w:wrap="none" w:vAnchor="page" w:hAnchor="margin" w:x="6800" w:y="5687"/>
        <w:rPr>
          <w:rStyle w:val="C3"/>
          <w:rtl w:val="0"/>
        </w:rPr>
      </w:pPr>
    </w:p>
    <w:p>
      <w:pPr>
        <w:pStyle w:val="P31"/>
        <w:framePr w:w="3839" w:h="480" w:hRule="exact" w:wrap="none" w:vAnchor="page" w:hAnchor="margin" w:x="6856" w:y="5743"/>
        <w:rPr>
          <w:rStyle w:val="C22"/>
          <w:rtl w:val="0"/>
        </w:rPr>
      </w:pPr>
      <w:r>
        <w:rPr>
          <w:rStyle w:val="C22"/>
          <w:rtl w:val="0"/>
        </w:rPr>
        <w:t>Praktické předvedení a ústní ověření</w:t>
      </w:r>
    </w:p>
    <w:p>
      <w:pPr>
        <w:pStyle w:val="P12"/>
        <w:framePr w:w="6710" w:h="831" w:hRule="exact" w:wrap="none" w:vAnchor="page" w:hAnchor="margin" w:x="45" w:y="6294"/>
        <w:rPr>
          <w:rStyle w:val="C3"/>
          <w:rtl w:val="0"/>
        </w:rPr>
      </w:pPr>
    </w:p>
    <w:p>
      <w:pPr>
        <w:pStyle w:val="P13"/>
        <w:framePr w:w="6658" w:h="704" w:hRule="exact" w:wrap="none" w:vAnchor="page" w:hAnchor="margin" w:x="71" w:y="6350"/>
        <w:rPr>
          <w:rStyle w:val="C11"/>
          <w:rtl w:val="0"/>
        </w:rPr>
      </w:pPr>
      <w:r>
        <w:rPr>
          <w:rStyle w:val="C11"/>
          <w:rtl w:val="0"/>
        </w:rPr>
        <w:t>e)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6294"/>
        <w:rPr>
          <w:rStyle w:val="C3"/>
          <w:rtl w:val="0"/>
        </w:rPr>
      </w:pPr>
    </w:p>
    <w:p>
      <w:pPr>
        <w:pStyle w:val="P29"/>
        <w:framePr w:w="3839" w:h="704" w:hRule="exact" w:wrap="none" w:vAnchor="page" w:hAnchor="margin" w:x="6856" w:y="6350"/>
        <w:rPr>
          <w:rStyle w:val="C21"/>
          <w:rtl w:val="0"/>
        </w:rPr>
      </w:pPr>
      <w:r>
        <w:rPr>
          <w:rStyle w:val="C21"/>
          <w:rtl w:val="0"/>
        </w:rPr>
        <w:t>Praktické předvedení a ústní ověření</w:t>
      </w:r>
    </w:p>
    <w:p>
      <w:pPr>
        <w:pStyle w:val="P32"/>
        <w:framePr w:w="10710" w:h="248" w:hRule="exact" w:wrap="none" w:vAnchor="page" w:hAnchor="margin" w:x="28" w:y="72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Švadlena, 20.8.2026 15:41:36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4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9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odborné kompetence a kritéria hodnocení sestavena v jeden proces (v technologické návaznosti jednotlivých činností) – uchazeči je zadáno zhotovení dámských kalhot a nepodšitého dámského saka pro konkrétní zákaznici (tzn. na konkrétní postavu).</w:t>
      </w:r>
    </w:p>
    <w:p>
      <w:pPr>
        <w:keepNext w:val="0"/>
        <w:keepLines w:val="0"/>
        <w:framePr w:w="10766" w:h="9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 důvodů jednotného přístupu k přezkoušení uchazeče budou dámské kalhoty vypracovány do pasového límce z vrchového materiálu, budou mít rozparek zapínaný na zdrhovadlo a boční kapsy klínové. Dámské sako bude nepodšité, s fazonou a límcem, zapínané na knoflíky, přední díly budou mít 2 vnější prostřižené kapsy, rukávy budou hlavicové dvoušvové, v ramenou budou ramenní výztuže. Další detaily jsou volitelné. Zadání je předáno formou technického nákresu a technického popisu s tabulkou měr. </w:t>
      </w:r>
    </w:p>
    <w:p>
      <w:pPr>
        <w:keepNext w:val="0"/>
        <w:keepLines w:val="0"/>
        <w:framePr w:w="10766" w:h="9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(strojů a zařízení, které jsou k dispozici) a umožní uchazeči se s ním seznámit v předstihu minimálně 1 týden před zkouškou. Dále autorizovaná osoba zpracuje přehled doporučené literatury a umožní uchazeči se s ním seznámit v předstihu minimálně 1 měsíc před zkouškou.</w:t>
      </w:r>
    </w:p>
    <w:p>
      <w:pPr>
        <w:keepNext w:val="0"/>
        <w:keepLines w:val="0"/>
        <w:framePr w:w="10766" w:h="9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Jednotlivá kritéria se ověřují uvedenými nástroji hodnocení a zaměřují se jak na výsledek pracovní činnosti, tak na proces. Při ověřování splnění kritérií formou praktického předvedení je třeba se zaměřit na kvalitu zhotoveného výrobku (vzhled, funkčnost, přesnost tvaru a rozměrů) a dále je třeba přihlížet především k technologickým možnostem a také bezpečnému provádění všech úkonů (zkoušející sleduje uchazeče v průběhu plnění zadaného úkolu z hlediska dodržování zásad bezpečnosti a ochrany zdraví při práci). Při ověřování splnění kritérií hodnocení formou praktického předvedení a ústního ověření se požaduje stručné slovní doplnění předvedené činnosti v souladu s doporučenou literaturou, ve smyslu vysvětlení nebo obhajoby zvoleného postupu či řešení. Při ověřování odborné kompetence </w:t>
      </w:r>
      <w:r>
        <w:rPr>
          <w:rFonts w:ascii="Arial" w:cs="Arial" w:hAnsi="Arial" w:eastAsia="Arial"/>
          <w:b w:val="1"/>
          <w:i w:val="0"/>
          <w:caps w:val="0"/>
          <w:strike w:val="0"/>
          <w:noProof w:val="0"/>
          <w:vanish w:val="0"/>
          <w:color w:val="auto"/>
          <w:sz w:val="20"/>
          <w:u w:val="none"/>
          <w:shd w:val="clear" w:color="auto" w:fill="auto"/>
          <w:vertAlign w:val="baseline"/>
          <w:lang/>
        </w:rPr>
        <w:t>Obsluha speciálních šicích strojů při výrobě dámských oděvů</w:t>
      </w:r>
      <w:r>
        <w:rPr>
          <w:rFonts w:ascii="Arial" w:cs="Arial" w:hAnsi="Arial" w:eastAsia="Arial"/>
          <w:b w:val="0"/>
          <w:i w:val="0"/>
          <w:caps w:val="0"/>
          <w:strike w:val="0"/>
          <w:noProof w:val="0"/>
          <w:vanish w:val="0"/>
          <w:color w:val="auto"/>
          <w:sz w:val="20"/>
          <w:u w:val="none"/>
          <w:shd w:val="clear" w:color="auto" w:fill="auto"/>
          <w:vertAlign w:val="baseline"/>
          <w:lang/>
        </w:rPr>
        <w:t xml:space="preserve"> může uchazeč kritéria c) až f) této odborné kompetence splnit na vzorku jiného materiálu, tzn., že tato odborná kompetence nemusí být ověřována na zhotovovaném výrobku.</w:t>
      </w:r>
    </w:p>
    <w:p>
      <w:pPr>
        <w:pStyle w:val="P33"/>
        <w:framePr w:w="10766" w:h="1837" w:hRule="exact" w:wrap="none" w:vAnchor="page" w:hAnchor="margin" w:x="0" w:y="12224"/>
        <w:rPr>
          <w:rStyle w:val="C3"/>
          <w:rtl w:val="0"/>
        </w:rPr>
      </w:pPr>
    </w:p>
    <w:p>
      <w:pPr>
        <w:pStyle w:val="P35"/>
        <w:framePr w:w="10710" w:h="340" w:hRule="exact" w:wrap="none" w:vAnchor="page" w:hAnchor="margin" w:x="28" w:y="12224"/>
        <w:rPr>
          <w:rStyle w:val="C25"/>
          <w:rtl w:val="0"/>
        </w:rPr>
      </w:pPr>
      <w:r>
        <w:rPr>
          <w:rStyle w:val="C25"/>
          <w:rtl w:val="0"/>
        </w:rPr>
        <w:t>Výsledné hodnocení</w:t>
      </w:r>
    </w:p>
    <w:p>
      <w:pPr>
        <w:keepNext w:val="0"/>
        <w:keepLines w:val="0"/>
        <w:framePr w:w="10766" w:h="1497" w:hRule="exact" w:wrap="none" w:vAnchor="page" w:hAnchor="margin" w:x="0" w:y="125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 </w:t>
      </w:r>
    </w:p>
    <w:p>
      <w:pPr>
        <w:pStyle w:val="P33"/>
        <w:framePr w:w="10766" w:h="1376" w:hRule="exact" w:wrap="none" w:vAnchor="page" w:hAnchor="margin" w:x="0" w:y="14288"/>
        <w:rPr>
          <w:rStyle w:val="C3"/>
          <w:rtl w:val="0"/>
        </w:rPr>
      </w:pPr>
    </w:p>
    <w:p>
      <w:pPr>
        <w:pStyle w:val="P35"/>
        <w:framePr w:w="10710" w:h="340" w:hRule="exact" w:wrap="none" w:vAnchor="page" w:hAnchor="margin" w:x="28" w:y="14288"/>
        <w:rPr>
          <w:rStyle w:val="C25"/>
          <w:rtl w:val="0"/>
        </w:rPr>
      </w:pPr>
      <w:r>
        <w:rPr>
          <w:rStyle w:val="C25"/>
          <w:rtl w:val="0"/>
        </w:rPr>
        <w:t>Počet zkoušejících</w:t>
      </w:r>
    </w:p>
    <w:p>
      <w:pPr>
        <w:keepNext w:val="0"/>
        <w:keepLines w:val="0"/>
        <w:framePr w:w="10766" w:h="1036" w:hRule="exact" w:wrap="none" w:vAnchor="page" w:hAnchor="margin" w:x="0" w:y="14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Švadlena, 20.8.2026 15:41:36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zhotovování dámských oděvů + střední vzdělání s maturitní zkouškou a alespoň 5 let odborné praxe v oblasti výroby oděvů nebo ve funkci učitele odborného výcviku nebo ve funkci učitele praktického vyučování v oděvním oboru.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oděvnictví a alespoň 5 let odborné praxe v oblasti výroby oděvů nebo ve funkci učitele odborného výcviku nebo ve funkci učitele praktického vyučování v oděvním oboru.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oblasti výroby oděvů nebo ve funkci učitele odborných předmětů nebo ve funkci učitele odborného výcviku nebo ve funkci učitele praktického vyučování v oděvním oboru.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31-033-H Švadlena + střední vzdělání s maturitní zkouškou a alespoň 5 let odborné praxe v oblasti výroby oděvů nebo ve funkci učitele odborného výcviku nebo ve funkci učitele praktického vyučování v oděvním oboru.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Švadlena, 20.8.2026 15:41:36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0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2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krejčovskou dílnu umožňující ověření všech kompetencí, vybavenou pro podmínky zhotovení dámských kalhot a dámského nepodšitého saka, tzn. minimálně následující materiálně-technické vybavení:</w:t>
      </w:r>
    </w:p>
    <w:p>
      <w:pPr>
        <w:keepNext w:val="0"/>
        <w:keepLines w:val="0"/>
        <w:framePr w:w="10766" w:h="62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2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kontroly kvality a zkoušení rozpracovaného oděvu (stůl, psací potřeby, krejčovské pracovní pomůcky – jehly, špendlíky, křídy, nůžky konečkovací, nůžky s délkou ostří nejméně 10 cm, krejčovská nastavovací loutka dámská, krejčovský metr)</w:t>
      </w:r>
    </w:p>
    <w:p>
      <w:pPr>
        <w:keepNext w:val="0"/>
        <w:keepLines w:val="1"/>
        <w:framePr w:w="10766" w:h="62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•Fixační technika (fixační lis), žehlicí pracoviště a technika (parní a elektrická nebo elektroparní žehlička, žehlicí stůl, základní tvarovky)</w:t>
      </w:r>
    </w:p>
    <w:p>
      <w:pPr>
        <w:keepNext w:val="0"/>
        <w:keepLines w:val="1"/>
        <w:framePr w:w="10766" w:h="62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•Průmyslový jednojehlový šicí stroj se stehem vázaným, speciální stroje (obnitkovací tří nebo vícenitný stroj, konfekční dírkovací stroj, prádlový dírkovací stroj, zapošívací stroj, knoflíkovací stroj, závorovací stroj)</w:t>
      </w:r>
    </w:p>
    <w:p>
      <w:pPr>
        <w:keepNext w:val="0"/>
        <w:keepLines w:val="1"/>
        <w:framePr w:w="10766" w:h="62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62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•Technický nákres, technický popis a tabulka kontrolních měr pro dámské kalhoty a dámské nepodšité sako</w:t>
      </w:r>
    </w:p>
    <w:p>
      <w:pPr>
        <w:keepNext w:val="0"/>
        <w:keepLines w:val="1"/>
        <w:framePr w:w="10766" w:h="62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•Oděvní materiál (vrchová textilie, kapsový a výztužný materiál ve formě nastříhaných dílů a součástí, drobná příprava) a dílenské šablony pro dámské kalhoty a dámské nepodšité sako</w:t>
      </w:r>
    </w:p>
    <w:p>
      <w:pPr>
        <w:keepNext w:val="0"/>
        <w:keepLines w:val="1"/>
        <w:framePr w:w="10766" w:h="62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ke zkoušce přítomnost osoby, na kterou bude výrobek zhotovován.</w:t>
      </w:r>
    </w:p>
    <w:p>
      <w:pPr>
        <w:keepNext w:val="0"/>
        <w:keepLines w:val="0"/>
        <w:framePr w:w="10766" w:h="62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2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985"/>
        <w:rPr>
          <w:rStyle w:val="C3"/>
          <w:rtl w:val="0"/>
        </w:rPr>
      </w:pPr>
    </w:p>
    <w:p>
      <w:pPr>
        <w:pStyle w:val="P35"/>
        <w:framePr w:w="10710" w:h="340" w:hRule="exact" w:wrap="none" w:vAnchor="page" w:hAnchor="margin" w:x="28" w:y="8985"/>
        <w:rPr>
          <w:rStyle w:val="C25"/>
          <w:rtl w:val="0"/>
        </w:rPr>
      </w:pPr>
      <w:r>
        <w:rPr>
          <w:rStyle w:val="C25"/>
          <w:rtl w:val="0"/>
        </w:rPr>
        <w:t>Doba přípravy na zkoušku</w:t>
      </w:r>
    </w:p>
    <w:p>
      <w:pPr>
        <w:keepNext w:val="0"/>
        <w:keepLines w:val="0"/>
        <w:framePr w:w="10766" w:h="806" w:hRule="exact" w:wrap="none" w:vAnchor="page" w:hAnchor="margin" w:x="0" w:y="93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0358"/>
        <w:rPr>
          <w:rStyle w:val="C3"/>
          <w:rtl w:val="0"/>
        </w:rPr>
      </w:pPr>
    </w:p>
    <w:p>
      <w:pPr>
        <w:pStyle w:val="P35"/>
        <w:framePr w:w="10710" w:h="340" w:hRule="exact" w:wrap="none" w:vAnchor="page" w:hAnchor="margin" w:x="28" w:y="10358"/>
        <w:rPr>
          <w:rStyle w:val="C25"/>
          <w:rtl w:val="0"/>
        </w:rPr>
      </w:pPr>
      <w:r>
        <w:rPr>
          <w:rStyle w:val="C25"/>
          <w:rtl w:val="0"/>
        </w:rPr>
        <w:t>Doba pro vykonání zkoušky</w:t>
      </w:r>
    </w:p>
    <w:p>
      <w:pPr>
        <w:keepNext w:val="0"/>
        <w:keepLines w:val="0"/>
        <w:framePr w:w="10766" w:h="806" w:hRule="exact" w:wrap="none" w:vAnchor="page" w:hAnchor="margin" w:x="0" w:y="106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17 až 19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Švadlena, 20.8.2026 15:41:36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oděvního návrhářství a SPŠ oděvní, Praha</w:t>
      </w:r>
    </w:p>
    <w:p>
      <w:pPr>
        <w:pStyle w:val="P21"/>
        <w:framePr w:w="7654" w:h="331" w:hRule="exact" w:wrap="none" w:vAnchor="page" w:hAnchor="margin" w:x="28" w:y="15940"/>
        <w:rPr>
          <w:rStyle w:val="C16"/>
          <w:rtl w:val="0"/>
        </w:rPr>
      </w:pPr>
      <w:r>
        <w:rPr>
          <w:rStyle w:val="C16"/>
          <w:rtl w:val="0"/>
        </w:rPr>
        <w:t>Švadlena, 20.8.2026 15:41:36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103E4E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72D903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1357D8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