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C1E30" Type="http://schemas.openxmlformats.org/officeDocument/2006/relationships/officeDocument" Target="/word/document.xml" /><Relationship Id="coreRFDC1E30" Type="http://schemas.openxmlformats.org/package/2006/relationships/metadata/core-properties" Target="/docProps/core.xml" /><Relationship Id="customRFDC1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30.9.2026 4:44:16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30.9.2026 4:44:16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