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55F8" Type="http://schemas.openxmlformats.org/officeDocument/2006/relationships/officeDocument" Target="/word/document.xml" /><Relationship Id="coreR5255F8" Type="http://schemas.openxmlformats.org/package/2006/relationships/metadata/core-properties" Target="/docProps/core.xml" /><Relationship Id="customR5255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Švadlena (kód: 31-033-H)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Švadlena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technologického postupu ke zhotovování dámských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dámských oděvů a montáž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dámských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dámských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Kontrola kvality  při zhotovování dámských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dámských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01.08.2013 do: 29.11.2017</w:t>
      </w:r>
    </w:p>
    <w:p>
      <w:pPr>
        <w:pStyle w:val="P21"/>
        <w:framePr w:w="7654" w:h="331" w:hRule="exact" w:wrap="none" w:vAnchor="page" w:hAnchor="margin" w:x="28" w:y="15940"/>
        <w:rPr>
          <w:rStyle w:val="C16"/>
          <w:rtl w:val="0"/>
        </w:rPr>
      </w:pPr>
      <w:r>
        <w:rPr>
          <w:rStyle w:val="C16"/>
          <w:rtl w:val="0"/>
        </w:rPr>
        <w:t>Švadlena, 31.7.2026 16:09:03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technologického postupu ke zhotovování dámských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Stanovit a realizovat vhodný technologický postup pro zhotovení konkrétního oděvu – dámských kalhot a nepodšitého saka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ověřením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stroje a zařízení pro zhotovení vybraného oděvu – zohlednit vlastnosti materiálu a seznam strojového vybavení, které je k dispozici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Sešívání jednotlivých dílů a součástí dámských oděvů a montáž výrobků</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1055" w:hRule="exact" w:wrap="none" w:vAnchor="page" w:hAnchor="margin" w:x="45" w:y="6106"/>
        <w:rPr>
          <w:rStyle w:val="C3"/>
          <w:rtl w:val="0"/>
        </w:rPr>
      </w:pPr>
    </w:p>
    <w:p>
      <w:pPr>
        <w:pStyle w:val="P13"/>
        <w:framePr w:w="6658" w:h="928" w:hRule="exact" w:wrap="none" w:vAnchor="page" w:hAnchor="margin" w:x="71" w:y="6162"/>
        <w:rPr>
          <w:rStyle w:val="C11"/>
          <w:rtl w:val="0"/>
        </w:rPr>
      </w:pPr>
      <w:r>
        <w:rPr>
          <w:rStyle w:val="C11"/>
          <w:rtl w:val="0"/>
        </w:rPr>
        <w:t>a) Připravit konkrétní oděv – dámské kalhoty a nepodšité sako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6106"/>
        <w:rPr>
          <w:rStyle w:val="C3"/>
          <w:rtl w:val="0"/>
        </w:rPr>
      </w:pPr>
    </w:p>
    <w:p>
      <w:pPr>
        <w:pStyle w:val="P29"/>
        <w:framePr w:w="3839" w:h="928" w:hRule="exact" w:wrap="none" w:vAnchor="page" w:hAnchor="margin" w:x="6856" w:y="6162"/>
        <w:rPr>
          <w:rStyle w:val="C21"/>
          <w:rtl w:val="0"/>
        </w:rPr>
      </w:pPr>
      <w:r>
        <w:rPr>
          <w:rStyle w:val="C21"/>
          <w:rtl w:val="0"/>
        </w:rPr>
        <w:t>Praktické předvedení</w:t>
      </w:r>
    </w:p>
    <w:p>
      <w:pPr>
        <w:pStyle w:val="P16"/>
        <w:framePr w:w="6710" w:h="831" w:hRule="exact" w:wrap="none" w:vAnchor="page" w:hAnchor="margin" w:x="45" w:y="7161"/>
        <w:rPr>
          <w:rStyle w:val="C3"/>
          <w:rtl w:val="0"/>
        </w:rPr>
      </w:pPr>
    </w:p>
    <w:p>
      <w:pPr>
        <w:pStyle w:val="P17"/>
        <w:framePr w:w="6658" w:h="704" w:hRule="exact" w:wrap="none" w:vAnchor="page" w:hAnchor="margin" w:x="71" w:y="7217"/>
        <w:rPr>
          <w:rStyle w:val="C13"/>
          <w:rtl w:val="0"/>
        </w:rPr>
      </w:pPr>
      <w:r>
        <w:rPr>
          <w:rStyle w:val="C13"/>
          <w:rtl w:val="0"/>
        </w:rPr>
        <w:t>b) Provést úpravy po 1. zkoušce – v souladu se zvolenou technologií dokončit jednotlivé operace dílců, u kalhot rozhodnout o nutnosti druhé zkoušky, sako připravit ke 2. zkoušce</w:t>
      </w:r>
    </w:p>
    <w:p>
      <w:pPr>
        <w:pStyle w:val="P30"/>
        <w:framePr w:w="3921" w:h="831" w:hRule="exact" w:wrap="none" w:vAnchor="page" w:hAnchor="margin" w:x="6800" w:y="7161"/>
        <w:rPr>
          <w:rStyle w:val="C3"/>
          <w:rtl w:val="0"/>
        </w:rPr>
      </w:pPr>
    </w:p>
    <w:p>
      <w:pPr>
        <w:pStyle w:val="P31"/>
        <w:framePr w:w="3839" w:h="704" w:hRule="exact" w:wrap="none" w:vAnchor="page" w:hAnchor="margin" w:x="6856" w:y="7217"/>
        <w:rPr>
          <w:rStyle w:val="C22"/>
          <w:rtl w:val="0"/>
        </w:rPr>
      </w:pPr>
      <w:r>
        <w:rPr>
          <w:rStyle w:val="C22"/>
          <w:rtl w:val="0"/>
        </w:rPr>
        <w:t>Praktické předvedení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c) Provést úpravy po 2. zkoušce, dokončit výrobky</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s ústním ověřením</w:t>
      </w:r>
    </w:p>
    <w:p>
      <w:pPr>
        <w:pStyle w:val="P16"/>
        <w:framePr w:w="6710" w:h="831" w:hRule="exact" w:wrap="none" w:vAnchor="page" w:hAnchor="margin" w:x="45" w:y="8368"/>
        <w:rPr>
          <w:rStyle w:val="C3"/>
          <w:rtl w:val="0"/>
        </w:rPr>
      </w:pPr>
    </w:p>
    <w:p>
      <w:pPr>
        <w:pStyle w:val="P17"/>
        <w:framePr w:w="6658" w:h="704" w:hRule="exact" w:wrap="none" w:vAnchor="page" w:hAnchor="margin" w:x="71" w:y="8424"/>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8368"/>
        <w:rPr>
          <w:rStyle w:val="C3"/>
          <w:rtl w:val="0"/>
        </w:rPr>
      </w:pPr>
    </w:p>
    <w:p>
      <w:pPr>
        <w:pStyle w:val="P31"/>
        <w:framePr w:w="3839" w:h="704" w:hRule="exact" w:wrap="none" w:vAnchor="page" w:hAnchor="margin" w:x="6856" w:y="8424"/>
        <w:rPr>
          <w:rStyle w:val="C22"/>
          <w:rtl w:val="0"/>
        </w:rPr>
      </w:pPr>
      <w:r>
        <w:rPr>
          <w:rStyle w:val="C22"/>
          <w:rtl w:val="0"/>
        </w:rPr>
        <w:t>Praktické předvedení s ústním ověřením</w:t>
      </w:r>
    </w:p>
    <w:p>
      <w:pPr>
        <w:pStyle w:val="P32"/>
        <w:framePr w:w="10710" w:h="248" w:hRule="exact" w:wrap="none" w:vAnchor="page" w:hAnchor="margin" w:x="28" w:y="9313"/>
        <w:rPr>
          <w:rStyle w:val="C23"/>
          <w:rtl w:val="0"/>
        </w:rPr>
      </w:pPr>
      <w:r>
        <w:rPr>
          <w:rStyle w:val="C23"/>
          <w:rtl w:val="0"/>
        </w:rPr>
        <w:t>Je třeba splnit všechna kritéria.</w:t>
      </w:r>
    </w:p>
    <w:p>
      <w:pPr>
        <w:pStyle w:val="P23"/>
        <w:framePr w:w="10710" w:h="340" w:hRule="exact" w:wrap="none" w:vAnchor="page" w:hAnchor="margin" w:x="28" w:y="9748"/>
        <w:rPr>
          <w:rStyle w:val="C18"/>
          <w:rtl w:val="0"/>
        </w:rPr>
      </w:pPr>
      <w:r>
        <w:rPr>
          <w:rStyle w:val="C18"/>
          <w:rtl w:val="0"/>
        </w:rPr>
        <w:t>Obsluha speciálních šicích strojů při výrobě dámských oděvů</w:t>
      </w:r>
    </w:p>
    <w:p>
      <w:pPr>
        <w:pStyle w:val="P24"/>
        <w:framePr w:w="6713" w:h="376" w:hRule="exact" w:wrap="none" w:vAnchor="page" w:hAnchor="margin" w:x="45" w:y="10188"/>
        <w:rPr>
          <w:rStyle w:val="C3"/>
          <w:rtl w:val="0"/>
        </w:rPr>
      </w:pPr>
    </w:p>
    <w:p>
      <w:pPr>
        <w:pStyle w:val="P25"/>
        <w:framePr w:w="6661" w:h="249" w:hRule="exact" w:wrap="none" w:vAnchor="page" w:hAnchor="margin" w:x="71" w:y="10259"/>
        <w:rPr>
          <w:rStyle w:val="C19"/>
          <w:rtl w:val="0"/>
        </w:rPr>
      </w:pPr>
      <w:r>
        <w:rPr>
          <w:rStyle w:val="C19"/>
          <w:rtl w:val="0"/>
        </w:rPr>
        <w:t>Kritéria hodnocení</w:t>
      </w:r>
    </w:p>
    <w:p>
      <w:pPr>
        <w:pStyle w:val="P26"/>
        <w:framePr w:w="3918" w:h="376" w:hRule="exact" w:wrap="none" w:vAnchor="page" w:hAnchor="margin" w:x="6803" w:y="10188"/>
        <w:rPr>
          <w:rStyle w:val="C3"/>
          <w:rtl w:val="0"/>
        </w:rPr>
      </w:pPr>
    </w:p>
    <w:p>
      <w:pPr>
        <w:pStyle w:val="P27"/>
        <w:framePr w:w="3836" w:h="249" w:hRule="exact" w:wrap="none" w:vAnchor="page" w:hAnchor="margin" w:x="6859" w:y="10259"/>
        <w:rPr>
          <w:rStyle w:val="C20"/>
          <w:rtl w:val="0"/>
        </w:rPr>
      </w:pPr>
      <w:r>
        <w:rPr>
          <w:rStyle w:val="C20"/>
          <w:rtl w:val="0"/>
        </w:rPr>
        <w:t>Způsoby ověření</w:t>
      </w:r>
    </w:p>
    <w:p>
      <w:pPr>
        <w:pStyle w:val="P12"/>
        <w:framePr w:w="6710" w:h="607" w:hRule="exact" w:wrap="none" w:vAnchor="page" w:hAnchor="margin" w:x="45" w:y="10564"/>
        <w:rPr>
          <w:rStyle w:val="C3"/>
          <w:rtl w:val="0"/>
        </w:rPr>
      </w:pPr>
    </w:p>
    <w:p>
      <w:pPr>
        <w:pStyle w:val="P13"/>
        <w:framePr w:w="6658" w:h="480" w:hRule="exact" w:wrap="none" w:vAnchor="page" w:hAnchor="margin" w:x="71" w:y="10620"/>
        <w:rPr>
          <w:rStyle w:val="C11"/>
          <w:rtl w:val="0"/>
        </w:rPr>
      </w:pPr>
      <w:r>
        <w:rPr>
          <w:rStyle w:val="C11"/>
          <w:rtl w:val="0"/>
        </w:rPr>
        <w:t>a) Obnitkovat okraje jednotlivých dílů a součástí konkrétního oděvu – dámských kalhot a nepodšitého saka</w:t>
      </w:r>
    </w:p>
    <w:p>
      <w:pPr>
        <w:pStyle w:val="P28"/>
        <w:framePr w:w="3921" w:h="607" w:hRule="exact" w:wrap="none" w:vAnchor="page" w:hAnchor="margin" w:x="6800" w:y="10564"/>
        <w:rPr>
          <w:rStyle w:val="C3"/>
          <w:rtl w:val="0"/>
        </w:rPr>
      </w:pPr>
    </w:p>
    <w:p>
      <w:pPr>
        <w:pStyle w:val="P29"/>
        <w:framePr w:w="3839" w:h="480" w:hRule="exact" w:wrap="none" w:vAnchor="page" w:hAnchor="margin" w:x="6856" w:y="10620"/>
        <w:rPr>
          <w:rStyle w:val="C21"/>
          <w:rtl w:val="0"/>
        </w:rPr>
      </w:pPr>
      <w:r>
        <w:rPr>
          <w:rStyle w:val="C21"/>
          <w:rtl w:val="0"/>
        </w:rPr>
        <w:t>Praktické předvedení</w:t>
      </w:r>
    </w:p>
    <w:p>
      <w:pPr>
        <w:pStyle w:val="P16"/>
        <w:framePr w:w="6710" w:h="376" w:hRule="exact" w:wrap="none" w:vAnchor="page" w:hAnchor="margin" w:x="45" w:y="11171"/>
        <w:rPr>
          <w:rStyle w:val="C3"/>
          <w:rtl w:val="0"/>
        </w:rPr>
      </w:pPr>
    </w:p>
    <w:p>
      <w:pPr>
        <w:pStyle w:val="P17"/>
        <w:framePr w:w="6658" w:h="249" w:hRule="exact" w:wrap="none" w:vAnchor="page" w:hAnchor="margin" w:x="71" w:y="11227"/>
        <w:rPr>
          <w:rStyle w:val="C13"/>
          <w:rtl w:val="0"/>
        </w:rPr>
      </w:pPr>
      <w:r>
        <w:rPr>
          <w:rStyle w:val="C13"/>
          <w:rtl w:val="0"/>
        </w:rPr>
        <w:t>b) Vyšít dírky na konfekčním dírkovacím stroji</w:t>
      </w:r>
    </w:p>
    <w:p>
      <w:pPr>
        <w:pStyle w:val="P30"/>
        <w:framePr w:w="3921" w:h="376" w:hRule="exact" w:wrap="none" w:vAnchor="page" w:hAnchor="margin" w:x="6800" w:y="11171"/>
        <w:rPr>
          <w:rStyle w:val="C3"/>
          <w:rtl w:val="0"/>
        </w:rPr>
      </w:pPr>
    </w:p>
    <w:p>
      <w:pPr>
        <w:pStyle w:val="P31"/>
        <w:framePr w:w="3839" w:h="249" w:hRule="exact" w:wrap="none" w:vAnchor="page" w:hAnchor="margin" w:x="6856" w:y="11227"/>
        <w:rPr>
          <w:rStyle w:val="C22"/>
          <w:rtl w:val="0"/>
        </w:rPr>
      </w:pPr>
      <w:r>
        <w:rPr>
          <w:rStyle w:val="C22"/>
          <w:rtl w:val="0"/>
        </w:rPr>
        <w:t>Praktické předvedení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c) Vyšít dírky na prádlovém dírkovacím stroji</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d) Zapošít záložky na zapošívacím stroji</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e) Přišít knoflík na knoflíkovacím stroji</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376" w:hRule="exact" w:wrap="none" w:vAnchor="page" w:hAnchor="margin" w:x="45" w:y="12676"/>
        <w:rPr>
          <w:rStyle w:val="C3"/>
          <w:rtl w:val="0"/>
        </w:rPr>
      </w:pPr>
    </w:p>
    <w:p>
      <w:pPr>
        <w:pStyle w:val="P17"/>
        <w:framePr w:w="6658" w:h="249" w:hRule="exact" w:wrap="none" w:vAnchor="page" w:hAnchor="margin" w:x="71" w:y="12732"/>
        <w:rPr>
          <w:rStyle w:val="C13"/>
          <w:rtl w:val="0"/>
        </w:rPr>
      </w:pPr>
      <w:r>
        <w:rPr>
          <w:rStyle w:val="C13"/>
          <w:rtl w:val="0"/>
        </w:rPr>
        <w:t>f) Vyšít uzávěrku na závorovacím stroji</w:t>
      </w:r>
    </w:p>
    <w:p>
      <w:pPr>
        <w:pStyle w:val="P30"/>
        <w:framePr w:w="3921" w:h="376" w:hRule="exact" w:wrap="none" w:vAnchor="page" w:hAnchor="margin" w:x="6800" w:y="12676"/>
        <w:rPr>
          <w:rStyle w:val="C3"/>
          <w:rtl w:val="0"/>
        </w:rPr>
      </w:pPr>
    </w:p>
    <w:p>
      <w:pPr>
        <w:pStyle w:val="P31"/>
        <w:framePr w:w="3839" w:h="249" w:hRule="exact" w:wrap="none" w:vAnchor="page" w:hAnchor="margin" w:x="6856" w:y="12732"/>
        <w:rPr>
          <w:rStyle w:val="C22"/>
          <w:rtl w:val="0"/>
        </w:rPr>
      </w:pPr>
      <w:r>
        <w:rPr>
          <w:rStyle w:val="C22"/>
          <w:rtl w:val="0"/>
        </w:rPr>
        <w:t>Praktické předvedení</w:t>
      </w:r>
    </w:p>
    <w:p>
      <w:pPr>
        <w:pStyle w:val="P12"/>
        <w:framePr w:w="6710" w:h="831" w:hRule="exact" w:wrap="none" w:vAnchor="page" w:hAnchor="margin" w:x="45" w:y="13052"/>
        <w:rPr>
          <w:rStyle w:val="C3"/>
          <w:rtl w:val="0"/>
        </w:rPr>
      </w:pPr>
    </w:p>
    <w:p>
      <w:pPr>
        <w:pStyle w:val="P13"/>
        <w:framePr w:w="6658" w:h="704" w:hRule="exact" w:wrap="none" w:vAnchor="page" w:hAnchor="margin" w:x="71" w:y="13108"/>
        <w:rPr>
          <w:rStyle w:val="C11"/>
          <w:rtl w:val="0"/>
        </w:rPr>
      </w:pPr>
      <w:r>
        <w:rPr>
          <w:rStyle w:val="C11"/>
          <w:rtl w:val="0"/>
        </w:rPr>
        <w:t>g)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3052"/>
        <w:rPr>
          <w:rStyle w:val="C3"/>
          <w:rtl w:val="0"/>
        </w:rPr>
      </w:pPr>
    </w:p>
    <w:p>
      <w:pPr>
        <w:pStyle w:val="P29"/>
        <w:framePr w:w="3839" w:h="704" w:hRule="exact" w:wrap="none" w:vAnchor="page" w:hAnchor="margin" w:x="6856" w:y="13108"/>
        <w:rPr>
          <w:rStyle w:val="C21"/>
          <w:rtl w:val="0"/>
        </w:rPr>
      </w:pPr>
      <w:r>
        <w:rPr>
          <w:rStyle w:val="C21"/>
          <w:rtl w:val="0"/>
        </w:rPr>
        <w:t>Praktické předvedení s ústním ověřením</w:t>
      </w:r>
    </w:p>
    <w:p>
      <w:pPr>
        <w:pStyle w:val="P32"/>
        <w:framePr w:w="10710" w:h="248" w:hRule="exact" w:wrap="none" w:vAnchor="page" w:hAnchor="margin" w:x="28" w:y="13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31.7.2026 16:09:03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 dámských kalhot a saka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s ústním ověřením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konkrétní oděv – dámské kalhoty a sako</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ověřením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s ústním ověřením</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s ústním ověřením</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 xml:space="preserve">Kontrola kvality  při zhotovování dámských oděvů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055" w:hRule="exact" w:wrap="none" w:vAnchor="page" w:hAnchor="margin" w:x="45" w:y="8041"/>
        <w:rPr>
          <w:rStyle w:val="C3"/>
          <w:rtl w:val="0"/>
        </w:rPr>
      </w:pPr>
    </w:p>
    <w:p>
      <w:pPr>
        <w:pStyle w:val="P13"/>
        <w:framePr w:w="6658" w:h="928" w:hRule="exact" w:wrap="none" w:vAnchor="page" w:hAnchor="margin" w:x="71" w:y="8097"/>
        <w:rPr>
          <w:rStyle w:val="C11"/>
          <w:rtl w:val="0"/>
        </w:rPr>
      </w:pPr>
      <w:r>
        <w:rPr>
          <w:rStyle w:val="C11"/>
          <w:rtl w:val="0"/>
        </w:rPr>
        <w:t>a) Zkontrolovat konkrétní oděv – dámské kalhoty a sako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8041"/>
        <w:rPr>
          <w:rStyle w:val="C3"/>
          <w:rtl w:val="0"/>
        </w:rPr>
      </w:pPr>
    </w:p>
    <w:p>
      <w:pPr>
        <w:pStyle w:val="P29"/>
        <w:framePr w:w="3839" w:h="928" w:hRule="exact" w:wrap="none" w:vAnchor="page" w:hAnchor="margin" w:x="6856" w:y="8097"/>
        <w:rPr>
          <w:rStyle w:val="C21"/>
          <w:rtl w:val="0"/>
        </w:rPr>
      </w:pPr>
      <w:r>
        <w:rPr>
          <w:rStyle w:val="C21"/>
          <w:rtl w:val="0"/>
        </w:rPr>
        <w:t>Praktické předvedení s ústním ověřením</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s ústním ověřením</w:t>
      </w:r>
    </w:p>
    <w:p>
      <w:pPr>
        <w:pStyle w:val="P12"/>
        <w:framePr w:w="6710" w:h="831" w:hRule="exact" w:wrap="none" w:vAnchor="page" w:hAnchor="margin" w:x="45" w:y="9703"/>
        <w:rPr>
          <w:rStyle w:val="C3"/>
          <w:rtl w:val="0"/>
        </w:rPr>
      </w:pPr>
    </w:p>
    <w:p>
      <w:pPr>
        <w:pStyle w:val="P13"/>
        <w:framePr w:w="6658" w:h="704" w:hRule="exact" w:wrap="none" w:vAnchor="page" w:hAnchor="margin" w:x="71" w:y="9759"/>
        <w:rPr>
          <w:rStyle w:val="C11"/>
          <w:rtl w:val="0"/>
        </w:rPr>
      </w:pPr>
      <w:r>
        <w:rPr>
          <w:rStyle w:val="C11"/>
          <w:rtl w:val="0"/>
        </w:rPr>
        <w:t>c) Provést celkovou kontrolu hotového výrobku – posoudit, zda oděv odpovídá technickému nákresu a technickému popisu, požadavkům na kvalitu šití a žehlení</w:t>
      </w:r>
    </w:p>
    <w:p>
      <w:pPr>
        <w:pStyle w:val="P28"/>
        <w:framePr w:w="3921" w:h="831" w:hRule="exact" w:wrap="none" w:vAnchor="page" w:hAnchor="margin" w:x="6800" w:y="9703"/>
        <w:rPr>
          <w:rStyle w:val="C3"/>
          <w:rtl w:val="0"/>
        </w:rPr>
      </w:pPr>
    </w:p>
    <w:p>
      <w:pPr>
        <w:pStyle w:val="P29"/>
        <w:framePr w:w="3839" w:h="704" w:hRule="exact" w:wrap="none" w:vAnchor="page" w:hAnchor="margin" w:x="6856" w:y="9759"/>
        <w:rPr>
          <w:rStyle w:val="C21"/>
          <w:rtl w:val="0"/>
        </w:rPr>
      </w:pPr>
      <w:r>
        <w:rPr>
          <w:rStyle w:val="C21"/>
          <w:rtl w:val="0"/>
        </w:rPr>
        <w:t>Praktické předvedení s ústním ověřením</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31.7.2026 16:09:03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dámských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 dámských kalhot a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(potřebné pro zhotovení konkrétního oděvu – dámských kalhot a saka)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ověřením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ověřením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ověřením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ověřením</w:t>
      </w:r>
    </w:p>
    <w:p>
      <w:pPr>
        <w:pStyle w:val="P32"/>
        <w:framePr w:w="10710" w:h="248" w:hRule="exact" w:wrap="none" w:vAnchor="page" w:hAnchor="margin" w:x="28" w:y="7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Švadlena, 31.7.2026 16:09:03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sestavena v jeden proces (v technologické návaznosti jednotlivých činností) – uchazeči je zadáno zhotovení konkrétních oděvů (dámských kalhot a nepodšitého saka) pro konkrétní zákaznici (tzn. na konkrétní postavu).</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dámské kalhoty vypracovány do pasového límce z vrchového materiálu, budou mít rozparek zapínaný na zdrhovadlo a boční kapsy klínové. Dámské sako bude nepodšité, s fazonou a límcem, zapínané na knoflíky, přední díly budou mít 2 vnější prostřižené kapsy, rukávy budou hlavicové dvoušvové, v ramenou budou ramenní výztuže. Další detaily jsou volitelné.</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kapsový a výztužný materiál ve formě nastříhaných dílů a součástí, drobnou přípravu) pro zhotovované výrobky.</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zhotovován.</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Při ověřování odborné kompetence Obsluha speciálních šicích strojů při výrobě dámských oděvů může uchazeč kritéria c) až f) této odborné kompetence splnit na vzorku jiného materiálu, tzn., že tato odborná kompetence nemusí být ověřována na zhotovovaném výrobku.</w:t>
      </w:r>
    </w:p>
    <w:p>
      <w:pPr>
        <w:pStyle w:val="P33"/>
        <w:framePr w:w="10766" w:h="1837"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Výsledné hodnocení</w:t>
      </w:r>
    </w:p>
    <w:p>
      <w:pPr>
        <w:keepNext w:val="0"/>
        <w:keepLines w:val="0"/>
        <w:framePr w:w="10766" w:h="1497"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65"/>
        <w:rPr>
          <w:rStyle w:val="C3"/>
          <w:rtl w:val="0"/>
        </w:rPr>
      </w:pPr>
    </w:p>
    <w:p>
      <w:pPr>
        <w:pStyle w:val="P35"/>
        <w:framePr w:w="10710" w:h="340" w:hRule="exact" w:wrap="none" w:vAnchor="page" w:hAnchor="margin" w:x="28" w:y="11965"/>
        <w:rPr>
          <w:rStyle w:val="C25"/>
          <w:rtl w:val="0"/>
        </w:rPr>
      </w:pPr>
      <w:r>
        <w:rPr>
          <w:rStyle w:val="C25"/>
          <w:rtl w:val="0"/>
        </w:rPr>
        <w:t>Počet zkoušejících</w:t>
      </w:r>
    </w:p>
    <w:p>
      <w:pPr>
        <w:keepNext w:val="0"/>
        <w:keepLines w:val="0"/>
        <w:framePr w:w="10766" w:h="1036" w:hRule="exact" w:wrap="none" w:vAnchor="page" w:hAnchor="margin" w:x="0" w:y="12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Švadlena, 31.7.2026 16:09:03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krejčí + střední vzdělání s maturitní zkouškou (i v jiném oboru)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oděvnictví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standardu + střední vzdělání s maturitní zkouškou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Švadlena, 31.7.2026 16:09:03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vybavenou pro podmínky zhotovení dámských kalhot a saka, tzn. minimálně následující materiálně-technické vybavení:</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kvality a zkoušení rozpracovaného oděvu (stůl, psací potřeby, krejčovské pracovní pomůcky – jehly, špendlíky, křídy, nůžky konečkovací, nůžky s délkou ostří nejméně 10 cm, krejčovskou nastavovací loutku dámskou).</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(vrchovou textilii, kapsový a výztužný materiál ve formě nastříhaných dílů a součástí, drobnou přípravu) a dílenské šablony pro zhotovované výrobky.</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23"/>
        <w:rPr>
          <w:rStyle w:val="C3"/>
          <w:rtl w:val="0"/>
        </w:rPr>
      </w:pPr>
    </w:p>
    <w:p>
      <w:pPr>
        <w:pStyle w:val="P35"/>
        <w:framePr w:w="10710" w:h="340" w:hRule="exact" w:wrap="none" w:vAnchor="page" w:hAnchor="margin" w:x="28" w:y="8423"/>
        <w:rPr>
          <w:rStyle w:val="C25"/>
          <w:rtl w:val="0"/>
        </w:rPr>
      </w:pPr>
      <w:r>
        <w:rPr>
          <w:rStyle w:val="C25"/>
          <w:rtl w:val="0"/>
        </w:rPr>
        <w:t>Doba přípravy na zkoušku</w:t>
      </w:r>
    </w:p>
    <w:p>
      <w:pPr>
        <w:keepNext w:val="0"/>
        <w:keepLines w:val="0"/>
        <w:framePr w:w="10766" w:h="103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pro vykonání zkoušky</w:t>
      </w:r>
    </w:p>
    <w:p>
      <w:pPr>
        <w:keepNext w:val="0"/>
        <w:keepLines w:val="0"/>
        <w:framePr w:w="10766" w:h="806" w:hRule="exact" w:wrap="none" w:vAnchor="page" w:hAnchor="margin" w:x="0" w:y="10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13 až 19 hodin (hodinou se rozumí 60 minut). Zkouška je rozložena do více dnů.</w:t>
      </w:r>
    </w:p>
    <w:p>
      <w:pPr>
        <w:pStyle w:val="P21"/>
        <w:framePr w:w="7654" w:h="331" w:hRule="exact" w:wrap="none" w:vAnchor="page" w:hAnchor="margin" w:x="28" w:y="15940"/>
        <w:rPr>
          <w:rStyle w:val="C16"/>
          <w:rtl w:val="0"/>
        </w:rPr>
      </w:pPr>
      <w:r>
        <w:rPr>
          <w:rStyle w:val="C16"/>
          <w:rtl w:val="0"/>
        </w:rPr>
        <w:t>Švadlena, 31.7.2026 16:09:03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Švadlena, 31.7.2026 16:09:03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