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B864A9" Type="http://schemas.openxmlformats.org/officeDocument/2006/relationships/officeDocument" Target="/word/document.xml" /><Relationship Id="coreR16B864A9" Type="http://schemas.openxmlformats.org/package/2006/relationships/metadata/core-properties" Target="/docProps/core.xml" /><Relationship Id="customR16B864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Šička oděvních výrobků, 31.7.2026 16:14:39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oděvu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oděvu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(zastehovat záložku, přišít knoflík)</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Spojit díly a součásti oděvního výrobku šitím na šicím stroji (začátek a konec šití uzašít, dodržovat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oděvu na šicím stroji (vypracovat kapsu,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oděvů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 oděvního výrobku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Zapošít záložku na zapošívacím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Přišít knoflík na knoflíkovacím stroji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Vyšít uzávěrku na závorovacím stroji</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oděvních výrobků, 31.7.2026 16:14:39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díly oděvu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Zažehlit díl nebo součást oděvu podle všeobecně používaných pravidel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mezioperační rozžehlování a žehlení oděvního výrobku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Kontrola kvality při zhotovování oděvů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ověřením</w:t>
      </w:r>
    </w:p>
    <w:p>
      <w:pPr>
        <w:pStyle w:val="P32"/>
        <w:framePr w:w="10710" w:h="248" w:hRule="exact" w:wrap="none" w:vAnchor="page" w:hAnchor="margin" w:x="28" w:y="7621"/>
        <w:rPr>
          <w:rStyle w:val="C23"/>
          <w:rtl w:val="0"/>
        </w:rPr>
      </w:pPr>
      <w:r>
        <w:rPr>
          <w:rStyle w:val="C23"/>
          <w:rtl w:val="0"/>
        </w:rPr>
        <w:t>Je třeba splnit obě kritéria.</w:t>
      </w:r>
    </w:p>
    <w:p>
      <w:pPr>
        <w:pStyle w:val="P23"/>
        <w:framePr w:w="10710" w:h="340" w:hRule="exact" w:wrap="none" w:vAnchor="page" w:hAnchor="margin" w:x="28" w:y="8057"/>
        <w:rPr>
          <w:rStyle w:val="C18"/>
          <w:rtl w:val="0"/>
        </w:rPr>
      </w:pPr>
      <w:r>
        <w:rPr>
          <w:rStyle w:val="C18"/>
          <w:rtl w:val="0"/>
        </w:rPr>
        <w:t>Seřizování šicích strojů při zhotovování oděvů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Zkontrolovat, zda parametry a seřízení strojů a zařízení (potřebné pro provedení dané operace) odpovídají zpracovávanému materiálu, seřídit stroje podle zpracovávaného materiálu a prováděné operace</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oděvních výrobků, 31.7.2026 16:14:39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33"/>
        <w:framePr w:w="10766" w:h="2072"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oděvních výrobků, 31.7.2026 16:14:39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6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31-034-E Šička oděvních výrobků nebo 31-033-H Švadlena +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oděvních výrobků, 31.7.2026 16:14:39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uvedených dílců oděvů, tzn. minimálně následující materiálně-technické vybavení:</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osbluze a údržbě šicích strojů a zařízení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a výztužný materiál ve formě nastříhaných dílů a součástí oděvů, drobnou přípravu) a dílenské šablony pro zhotovované oděvní výrobky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80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1,5 hodiny (hodinou se rozumí 60 minut). </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oděvních výrobků, 31.7.2026 16:14:39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oděvních výrobků, 31.7.2026 16:14:39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DFDFD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EC0CF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DF449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4821C1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