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2FD26D" Type="http://schemas.openxmlformats.org/officeDocument/2006/relationships/officeDocument" Target="/word/document.xml" /><Relationship Id="coreR4A2FD26D" Type="http://schemas.openxmlformats.org/package/2006/relationships/metadata/core-properties" Target="/docProps/core.xml" /><Relationship Id="customR4A2FD2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pro přípravu nábytkových povrchů (kód: 33-029-E)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pro přípravu nábytkových povrchů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Opravy drobných vad nábytkového dílce tmelením před prováděním základového nátěru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Broušení nábytkových dílců pomocí ručních elektrických nebo pneumatických brusek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broušení tvarových nábytkových dílců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Opravy drobných vad povrchové úpravy na dokončeném nábytkovém dílci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Balení nábytkového dílce po dokončení povrchové úpravy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odpadem vzniklým při přípravě povrchů nábytkových dílců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05.08.2013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přípravu nábytkových povrchů, 30.9.2026 3:47:26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by mělo být pokud možno spojeno v navazující činnosti vedoucí k finálnímu povrchovému dokončení dvou typů nábytkových dílců za použití různých druhů podkladových a dokončovacích materiálů (masivní dřevo nebo odýhovaná DTD a MDF lakovaná na vysoký lesk) s využitím běžně používaných technologických postupů a při dodržování standardně dovolených tolerancí.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příprava a kontrola polotovarů, dílců a komponentů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výběr příslušného brusiva a opravných prostředků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kontrola a seřízení ručního nářadí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ručním nářadím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opravy drobných vad a defektů tmelením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opravy drobných vad a defektů povrchové úpravy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výrobku. Pokud ze strany zkoušeného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přípravu nábytkových povrchů, 30.9.2026 3:47:26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 – VÝROBA NÁBYTKU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Dřevotvar Jablonné nad Orlicí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přípravu nábytkových povrchů, 30.9.2026 3:47:26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