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8267F5E" Type="http://schemas.openxmlformats.org/officeDocument/2006/relationships/officeDocument" Target="/word/document.xml" /><Relationship Id="coreR68267F5E" Type="http://schemas.openxmlformats.org/package/2006/relationships/metadata/core-properties" Target="/docProps/core.xml" /><Relationship Id="customR68267F5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Zpracovatel/zpracovatelka ryb (kód: 41-014-H)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Zpracovatel ryb</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ryb až po hotové rybí výrobky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Expedice produktů zpracovny ryb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zoohygienických opatření ve zpracovně ryb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7"/>
        <w:framePr w:w="8788" w:h="340" w:hRule="exact" w:wrap="none" w:vAnchor="page" w:hAnchor="margin" w:x="28" w:y="6975"/>
        <w:rPr>
          <w:rStyle w:val="C8"/>
          <w:rtl w:val="0"/>
        </w:rPr>
      </w:pPr>
      <w:r>
        <w:rPr>
          <w:rStyle w:val="C8"/>
          <w:rtl w:val="0"/>
        </w:rPr>
        <w:t>Platnost standardu</w:t>
      </w:r>
    </w:p>
    <w:p>
      <w:pPr>
        <w:pStyle w:val="P20"/>
        <w:framePr w:w="2928" w:h="248" w:hRule="exact" w:wrap="none" w:vAnchor="page" w:hAnchor="margin" w:x="28" w:y="7315"/>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Zpracovatel/zpracovatelka ryb, 29.4.2026 4:37:42</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Zpracování ryb až po hotové rybí výrobky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anatomické odlišnosti hlavních sladkovodních druhů tržních ryb a některých druhů ryb mořských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Provést předepsanou technologii zpracování ryb podle zadaného druhu finálního produktu (např. filetování) a stanovit výtěžnost (filetu, př. trupu)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Předvést obsluhu zadaných strojů a zařízení zpracovny ryb</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Provést čištění zadaných strojů a zařízení po skončení směny</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Popsat zásady ochrany zdraví a bezpečnosti při práci při zpracování ryb</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Ústní ověření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f) Popsat možné způsoby likvidace odpadů</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Ústní ověření</w:t>
      </w:r>
    </w:p>
    <w:p>
      <w:pPr>
        <w:pStyle w:val="P12"/>
        <w:framePr w:w="6710" w:h="376" w:hRule="exact" w:wrap="none" w:vAnchor="page" w:hAnchor="margin" w:x="45" w:y="6246"/>
        <w:rPr>
          <w:rStyle w:val="C3"/>
          <w:rtl w:val="0"/>
        </w:rPr>
      </w:pPr>
    </w:p>
    <w:p>
      <w:pPr>
        <w:pStyle w:val="P13"/>
        <w:framePr w:w="6658" w:h="249" w:hRule="exact" w:wrap="none" w:vAnchor="page" w:hAnchor="margin" w:x="71" w:y="6302"/>
        <w:rPr>
          <w:rStyle w:val="C11"/>
          <w:rtl w:val="0"/>
        </w:rPr>
      </w:pPr>
      <w:r>
        <w:rPr>
          <w:rStyle w:val="C11"/>
          <w:rtl w:val="0"/>
        </w:rPr>
        <w:t>g) Předvést odběr hypofýzy</w:t>
      </w:r>
    </w:p>
    <w:p>
      <w:pPr>
        <w:pStyle w:val="P28"/>
        <w:framePr w:w="3921" w:h="376" w:hRule="exact" w:wrap="none" w:vAnchor="page" w:hAnchor="margin" w:x="6800" w:y="6246"/>
        <w:rPr>
          <w:rStyle w:val="C3"/>
          <w:rtl w:val="0"/>
        </w:rPr>
      </w:pPr>
    </w:p>
    <w:p>
      <w:pPr>
        <w:pStyle w:val="P29"/>
        <w:framePr w:w="3839" w:h="249" w:hRule="exact" w:wrap="none" w:vAnchor="page" w:hAnchor="margin" w:x="6856" w:y="6302"/>
        <w:rPr>
          <w:rStyle w:val="C21"/>
          <w:rtl w:val="0"/>
        </w:rPr>
      </w:pPr>
      <w:r>
        <w:rPr>
          <w:rStyle w:val="C21"/>
          <w:rtl w:val="0"/>
        </w:rPr>
        <w:t>Praktické předvedení</w:t>
      </w:r>
    </w:p>
    <w:p>
      <w:pPr>
        <w:pStyle w:val="P16"/>
        <w:framePr w:w="6710" w:h="376" w:hRule="exact" w:wrap="none" w:vAnchor="page" w:hAnchor="margin" w:x="45" w:y="6622"/>
        <w:rPr>
          <w:rStyle w:val="C3"/>
          <w:rtl w:val="0"/>
        </w:rPr>
      </w:pPr>
    </w:p>
    <w:p>
      <w:pPr>
        <w:pStyle w:val="P17"/>
        <w:framePr w:w="6658" w:h="249" w:hRule="exact" w:wrap="none" w:vAnchor="page" w:hAnchor="margin" w:x="71" w:y="6678"/>
        <w:rPr>
          <w:rStyle w:val="C13"/>
          <w:rtl w:val="0"/>
        </w:rPr>
      </w:pPr>
      <w:r>
        <w:rPr>
          <w:rStyle w:val="C13"/>
          <w:rtl w:val="0"/>
        </w:rPr>
        <w:t>h) Popsat způsob konzervace hypofýz</w:t>
      </w:r>
    </w:p>
    <w:p>
      <w:pPr>
        <w:pStyle w:val="P30"/>
        <w:framePr w:w="3921" w:h="376" w:hRule="exact" w:wrap="none" w:vAnchor="page" w:hAnchor="margin" w:x="6800" w:y="6622"/>
        <w:rPr>
          <w:rStyle w:val="C3"/>
          <w:rtl w:val="0"/>
        </w:rPr>
      </w:pPr>
    </w:p>
    <w:p>
      <w:pPr>
        <w:pStyle w:val="P31"/>
        <w:framePr w:w="3839" w:h="249" w:hRule="exact" w:wrap="none" w:vAnchor="page" w:hAnchor="margin" w:x="6856" w:y="6678"/>
        <w:rPr>
          <w:rStyle w:val="C22"/>
          <w:rtl w:val="0"/>
        </w:rPr>
      </w:pPr>
      <w:r>
        <w:rPr>
          <w:rStyle w:val="C22"/>
          <w:rtl w:val="0"/>
        </w:rPr>
        <w:t>Ústní ověření</w:t>
      </w:r>
    </w:p>
    <w:p>
      <w:pPr>
        <w:pStyle w:val="P32"/>
        <w:framePr w:w="10710" w:h="248" w:hRule="exact" w:wrap="none" w:vAnchor="page" w:hAnchor="margin" w:x="28" w:y="7112"/>
        <w:rPr>
          <w:rStyle w:val="C23"/>
          <w:rtl w:val="0"/>
        </w:rPr>
      </w:pPr>
      <w:r>
        <w:rPr>
          <w:rStyle w:val="C23"/>
          <w:rtl w:val="0"/>
        </w:rPr>
        <w:t>Je třeba splnit všechna kritéria.</w:t>
      </w:r>
    </w:p>
    <w:p>
      <w:pPr>
        <w:pStyle w:val="P23"/>
        <w:framePr w:w="10710" w:h="340" w:hRule="exact" w:wrap="none" w:vAnchor="page" w:hAnchor="margin" w:x="28" w:y="7547"/>
        <w:rPr>
          <w:rStyle w:val="C18"/>
          <w:rtl w:val="0"/>
        </w:rPr>
      </w:pPr>
      <w:r>
        <w:rPr>
          <w:rStyle w:val="C18"/>
          <w:rtl w:val="0"/>
        </w:rPr>
        <w:t>Expedice produktů zpracovny ryb</w:t>
      </w:r>
    </w:p>
    <w:p>
      <w:pPr>
        <w:pStyle w:val="P24"/>
        <w:framePr w:w="6713" w:h="376" w:hRule="exact" w:wrap="none" w:vAnchor="page" w:hAnchor="margin" w:x="45" w:y="7987"/>
        <w:rPr>
          <w:rStyle w:val="C3"/>
          <w:rtl w:val="0"/>
        </w:rPr>
      </w:pPr>
    </w:p>
    <w:p>
      <w:pPr>
        <w:pStyle w:val="P25"/>
        <w:framePr w:w="6661" w:h="249" w:hRule="exact" w:wrap="none" w:vAnchor="page" w:hAnchor="margin" w:x="71" w:y="8058"/>
        <w:rPr>
          <w:rStyle w:val="C19"/>
          <w:rtl w:val="0"/>
        </w:rPr>
      </w:pPr>
      <w:r>
        <w:rPr>
          <w:rStyle w:val="C19"/>
          <w:rtl w:val="0"/>
        </w:rPr>
        <w:t>Kritéria hodnocení</w:t>
      </w:r>
    </w:p>
    <w:p>
      <w:pPr>
        <w:pStyle w:val="P26"/>
        <w:framePr w:w="3918" w:h="376" w:hRule="exact" w:wrap="none" w:vAnchor="page" w:hAnchor="margin" w:x="6803" w:y="7987"/>
        <w:rPr>
          <w:rStyle w:val="C3"/>
          <w:rtl w:val="0"/>
        </w:rPr>
      </w:pPr>
    </w:p>
    <w:p>
      <w:pPr>
        <w:pStyle w:val="P27"/>
        <w:framePr w:w="3836" w:h="249" w:hRule="exact" w:wrap="none" w:vAnchor="page" w:hAnchor="margin" w:x="6859" w:y="8058"/>
        <w:rPr>
          <w:rStyle w:val="C20"/>
          <w:rtl w:val="0"/>
        </w:rPr>
      </w:pPr>
      <w:r>
        <w:rPr>
          <w:rStyle w:val="C20"/>
          <w:rtl w:val="0"/>
        </w:rPr>
        <w:t>Způsoby ověření</w:t>
      </w:r>
    </w:p>
    <w:p>
      <w:pPr>
        <w:pStyle w:val="P12"/>
        <w:framePr w:w="6710" w:h="376" w:hRule="exact" w:wrap="none" w:vAnchor="page" w:hAnchor="margin" w:x="45" w:y="8363"/>
        <w:rPr>
          <w:rStyle w:val="C3"/>
          <w:rtl w:val="0"/>
        </w:rPr>
      </w:pPr>
    </w:p>
    <w:p>
      <w:pPr>
        <w:pStyle w:val="P13"/>
        <w:framePr w:w="6658" w:h="249" w:hRule="exact" w:wrap="none" w:vAnchor="page" w:hAnchor="margin" w:x="71" w:y="8419"/>
        <w:rPr>
          <w:rStyle w:val="C11"/>
          <w:rtl w:val="0"/>
        </w:rPr>
      </w:pPr>
      <w:r>
        <w:rPr>
          <w:rStyle w:val="C11"/>
          <w:rtl w:val="0"/>
        </w:rPr>
        <w:t>a) Vakuově zabalit zadaný produkt a označit ho etiketami</w:t>
      </w:r>
    </w:p>
    <w:p>
      <w:pPr>
        <w:pStyle w:val="P28"/>
        <w:framePr w:w="3921" w:h="376" w:hRule="exact" w:wrap="none" w:vAnchor="page" w:hAnchor="margin" w:x="6800" w:y="8363"/>
        <w:rPr>
          <w:rStyle w:val="C3"/>
          <w:rtl w:val="0"/>
        </w:rPr>
      </w:pPr>
    </w:p>
    <w:p>
      <w:pPr>
        <w:pStyle w:val="P29"/>
        <w:framePr w:w="3839" w:h="249" w:hRule="exact" w:wrap="none" w:vAnchor="page" w:hAnchor="margin" w:x="6856" w:y="8419"/>
        <w:rPr>
          <w:rStyle w:val="C21"/>
          <w:rtl w:val="0"/>
        </w:rPr>
      </w:pPr>
      <w:r>
        <w:rPr>
          <w:rStyle w:val="C21"/>
          <w:rtl w:val="0"/>
        </w:rPr>
        <w:t>Praktické předvedení</w:t>
      </w:r>
    </w:p>
    <w:p>
      <w:pPr>
        <w:pStyle w:val="P16"/>
        <w:framePr w:w="6710" w:h="376" w:hRule="exact" w:wrap="none" w:vAnchor="page" w:hAnchor="margin" w:x="45" w:y="8739"/>
        <w:rPr>
          <w:rStyle w:val="C3"/>
          <w:rtl w:val="0"/>
        </w:rPr>
      </w:pPr>
    </w:p>
    <w:p>
      <w:pPr>
        <w:pStyle w:val="P17"/>
        <w:framePr w:w="6658" w:h="249" w:hRule="exact" w:wrap="none" w:vAnchor="page" w:hAnchor="margin" w:x="71" w:y="8795"/>
        <w:rPr>
          <w:rStyle w:val="C13"/>
          <w:rtl w:val="0"/>
        </w:rPr>
      </w:pPr>
      <w:r>
        <w:rPr>
          <w:rStyle w:val="C13"/>
          <w:rtl w:val="0"/>
        </w:rPr>
        <w:t>b) Popsat podmínky skladování zadaných výrobků do doby jejich expedice</w:t>
      </w:r>
    </w:p>
    <w:p>
      <w:pPr>
        <w:pStyle w:val="P30"/>
        <w:framePr w:w="3921" w:h="376" w:hRule="exact" w:wrap="none" w:vAnchor="page" w:hAnchor="margin" w:x="6800" w:y="8739"/>
        <w:rPr>
          <w:rStyle w:val="C3"/>
          <w:rtl w:val="0"/>
        </w:rPr>
      </w:pPr>
    </w:p>
    <w:p>
      <w:pPr>
        <w:pStyle w:val="P31"/>
        <w:framePr w:w="3839" w:h="249" w:hRule="exact" w:wrap="none" w:vAnchor="page" w:hAnchor="margin" w:x="6856" w:y="8795"/>
        <w:rPr>
          <w:rStyle w:val="C22"/>
          <w:rtl w:val="0"/>
        </w:rPr>
      </w:pPr>
      <w:r>
        <w:rPr>
          <w:rStyle w:val="C22"/>
          <w:rtl w:val="0"/>
        </w:rPr>
        <w:t>Ústní ověření</w:t>
      </w:r>
    </w:p>
    <w:p>
      <w:pPr>
        <w:pStyle w:val="P12"/>
        <w:framePr w:w="6710" w:h="376" w:hRule="exact" w:wrap="none" w:vAnchor="page" w:hAnchor="margin" w:x="45" w:y="9115"/>
        <w:rPr>
          <w:rStyle w:val="C3"/>
          <w:rtl w:val="0"/>
        </w:rPr>
      </w:pPr>
    </w:p>
    <w:p>
      <w:pPr>
        <w:pStyle w:val="P13"/>
        <w:framePr w:w="6658" w:h="249" w:hRule="exact" w:wrap="none" w:vAnchor="page" w:hAnchor="margin" w:x="71" w:y="9171"/>
        <w:rPr>
          <w:rStyle w:val="C11"/>
          <w:rtl w:val="0"/>
        </w:rPr>
      </w:pPr>
      <w:r>
        <w:rPr>
          <w:rStyle w:val="C11"/>
          <w:rtl w:val="0"/>
        </w:rPr>
        <w:t>c) Zchladit předložené hotové rybí výrobky</w:t>
      </w:r>
    </w:p>
    <w:p>
      <w:pPr>
        <w:pStyle w:val="P28"/>
        <w:framePr w:w="3921" w:h="376" w:hRule="exact" w:wrap="none" w:vAnchor="page" w:hAnchor="margin" w:x="6800" w:y="9115"/>
        <w:rPr>
          <w:rStyle w:val="C3"/>
          <w:rtl w:val="0"/>
        </w:rPr>
      </w:pPr>
    </w:p>
    <w:p>
      <w:pPr>
        <w:pStyle w:val="P29"/>
        <w:framePr w:w="3839" w:h="249" w:hRule="exact" w:wrap="none" w:vAnchor="page" w:hAnchor="margin" w:x="6856" w:y="9171"/>
        <w:rPr>
          <w:rStyle w:val="C21"/>
          <w:rtl w:val="0"/>
        </w:rPr>
      </w:pPr>
      <w:r>
        <w:rPr>
          <w:rStyle w:val="C21"/>
          <w:rtl w:val="0"/>
        </w:rPr>
        <w:t>Praktické předvedení</w:t>
      </w:r>
    </w:p>
    <w:p>
      <w:pPr>
        <w:pStyle w:val="P16"/>
        <w:framePr w:w="6710" w:h="376" w:hRule="exact" w:wrap="none" w:vAnchor="page" w:hAnchor="margin" w:x="45" w:y="9492"/>
        <w:rPr>
          <w:rStyle w:val="C3"/>
          <w:rtl w:val="0"/>
        </w:rPr>
      </w:pPr>
    </w:p>
    <w:p>
      <w:pPr>
        <w:pStyle w:val="P17"/>
        <w:framePr w:w="6658" w:h="249" w:hRule="exact" w:wrap="none" w:vAnchor="page" w:hAnchor="margin" w:x="71" w:y="9548"/>
        <w:rPr>
          <w:rStyle w:val="C13"/>
          <w:rtl w:val="0"/>
        </w:rPr>
      </w:pPr>
      <w:r>
        <w:rPr>
          <w:rStyle w:val="C13"/>
          <w:rtl w:val="0"/>
        </w:rPr>
        <w:t>d) Šokově zmrazit předložené hotové rybí výrobky</w:t>
      </w:r>
    </w:p>
    <w:p>
      <w:pPr>
        <w:pStyle w:val="P30"/>
        <w:framePr w:w="3921" w:h="376" w:hRule="exact" w:wrap="none" w:vAnchor="page" w:hAnchor="margin" w:x="6800" w:y="9492"/>
        <w:rPr>
          <w:rStyle w:val="C3"/>
          <w:rtl w:val="0"/>
        </w:rPr>
      </w:pPr>
    </w:p>
    <w:p>
      <w:pPr>
        <w:pStyle w:val="P31"/>
        <w:framePr w:w="3839" w:h="249" w:hRule="exact" w:wrap="none" w:vAnchor="page" w:hAnchor="margin" w:x="6856" w:y="9548"/>
        <w:rPr>
          <w:rStyle w:val="C22"/>
          <w:rtl w:val="0"/>
        </w:rPr>
      </w:pPr>
      <w:r>
        <w:rPr>
          <w:rStyle w:val="C22"/>
          <w:rtl w:val="0"/>
        </w:rPr>
        <w:t>Praktické předvedení</w:t>
      </w:r>
    </w:p>
    <w:p>
      <w:pPr>
        <w:pStyle w:val="P32"/>
        <w:framePr w:w="10710" w:h="248" w:hRule="exact" w:wrap="none" w:vAnchor="page" w:hAnchor="margin" w:x="28" w:y="9981"/>
        <w:rPr>
          <w:rStyle w:val="C23"/>
          <w:rtl w:val="0"/>
        </w:rPr>
      </w:pPr>
      <w:r>
        <w:rPr>
          <w:rStyle w:val="C23"/>
          <w:rtl w:val="0"/>
        </w:rPr>
        <w:t>Je třeba splnit všechna kritéria.</w:t>
      </w:r>
    </w:p>
    <w:p>
      <w:pPr>
        <w:pStyle w:val="P23"/>
        <w:framePr w:w="10710" w:h="340" w:hRule="exact" w:wrap="none" w:vAnchor="page" w:hAnchor="margin" w:x="28" w:y="10417"/>
        <w:rPr>
          <w:rStyle w:val="C18"/>
          <w:rtl w:val="0"/>
        </w:rPr>
      </w:pPr>
      <w:r>
        <w:rPr>
          <w:rStyle w:val="C18"/>
          <w:rtl w:val="0"/>
        </w:rPr>
        <w:t>Provádění zoohygienických opatření ve zpracovně ryb</w:t>
      </w:r>
    </w:p>
    <w:p>
      <w:pPr>
        <w:pStyle w:val="P24"/>
        <w:framePr w:w="6713" w:h="376" w:hRule="exact" w:wrap="none" w:vAnchor="page" w:hAnchor="margin" w:x="45" w:y="10856"/>
        <w:rPr>
          <w:rStyle w:val="C3"/>
          <w:rtl w:val="0"/>
        </w:rPr>
      </w:pPr>
    </w:p>
    <w:p>
      <w:pPr>
        <w:pStyle w:val="P25"/>
        <w:framePr w:w="6661" w:h="249" w:hRule="exact" w:wrap="none" w:vAnchor="page" w:hAnchor="margin" w:x="71" w:y="10927"/>
        <w:rPr>
          <w:rStyle w:val="C19"/>
          <w:rtl w:val="0"/>
        </w:rPr>
      </w:pPr>
      <w:r>
        <w:rPr>
          <w:rStyle w:val="C19"/>
          <w:rtl w:val="0"/>
        </w:rPr>
        <w:t>Kritéria hodnocení</w:t>
      </w:r>
    </w:p>
    <w:p>
      <w:pPr>
        <w:pStyle w:val="P26"/>
        <w:framePr w:w="3918" w:h="376" w:hRule="exact" w:wrap="none" w:vAnchor="page" w:hAnchor="margin" w:x="6803" w:y="10856"/>
        <w:rPr>
          <w:rStyle w:val="C3"/>
          <w:rtl w:val="0"/>
        </w:rPr>
      </w:pPr>
    </w:p>
    <w:p>
      <w:pPr>
        <w:pStyle w:val="P27"/>
        <w:framePr w:w="3836" w:h="249" w:hRule="exact" w:wrap="none" w:vAnchor="page" w:hAnchor="margin" w:x="6859" w:y="10927"/>
        <w:rPr>
          <w:rStyle w:val="C20"/>
          <w:rtl w:val="0"/>
        </w:rPr>
      </w:pPr>
      <w:r>
        <w:rPr>
          <w:rStyle w:val="C20"/>
          <w:rtl w:val="0"/>
        </w:rPr>
        <w:t>Způsoby ověření</w:t>
      </w:r>
    </w:p>
    <w:p>
      <w:pPr>
        <w:pStyle w:val="P12"/>
        <w:framePr w:w="6710" w:h="607" w:hRule="exact" w:wrap="none" w:vAnchor="page" w:hAnchor="margin" w:x="45" w:y="11232"/>
        <w:rPr>
          <w:rStyle w:val="C3"/>
          <w:rtl w:val="0"/>
        </w:rPr>
      </w:pPr>
    </w:p>
    <w:p>
      <w:pPr>
        <w:pStyle w:val="P13"/>
        <w:framePr w:w="6658" w:h="480" w:hRule="exact" w:wrap="none" w:vAnchor="page" w:hAnchor="margin" w:x="71" w:y="11288"/>
        <w:rPr>
          <w:rStyle w:val="C11"/>
          <w:rtl w:val="0"/>
        </w:rPr>
      </w:pPr>
      <w:r>
        <w:rPr>
          <w:rStyle w:val="C11"/>
          <w:rtl w:val="0"/>
        </w:rPr>
        <w:t>a) Popsat pravidla a zásady hygieny práce a vysvětlit nutnost jejich dodržování při zpracování ryb</w:t>
      </w:r>
    </w:p>
    <w:p>
      <w:pPr>
        <w:pStyle w:val="P28"/>
        <w:framePr w:w="3921" w:h="607" w:hRule="exact" w:wrap="none" w:vAnchor="page" w:hAnchor="margin" w:x="6800" w:y="11232"/>
        <w:rPr>
          <w:rStyle w:val="C3"/>
          <w:rtl w:val="0"/>
        </w:rPr>
      </w:pPr>
    </w:p>
    <w:p>
      <w:pPr>
        <w:pStyle w:val="P29"/>
        <w:framePr w:w="3839" w:h="480" w:hRule="exact" w:wrap="none" w:vAnchor="page" w:hAnchor="margin" w:x="6856" w:y="11288"/>
        <w:rPr>
          <w:rStyle w:val="C21"/>
          <w:rtl w:val="0"/>
        </w:rPr>
      </w:pPr>
      <w:r>
        <w:rPr>
          <w:rStyle w:val="C21"/>
          <w:rtl w:val="0"/>
        </w:rPr>
        <w:t>Ústní ověření</w:t>
      </w:r>
    </w:p>
    <w:p>
      <w:pPr>
        <w:pStyle w:val="P16"/>
        <w:framePr w:w="6710" w:h="607" w:hRule="exact" w:wrap="none" w:vAnchor="page" w:hAnchor="margin" w:x="45" w:y="11839"/>
        <w:rPr>
          <w:rStyle w:val="C3"/>
          <w:rtl w:val="0"/>
        </w:rPr>
      </w:pPr>
    </w:p>
    <w:p>
      <w:pPr>
        <w:pStyle w:val="P17"/>
        <w:framePr w:w="6658" w:h="480" w:hRule="exact" w:wrap="none" w:vAnchor="page" w:hAnchor="margin" w:x="71" w:y="11895"/>
        <w:rPr>
          <w:rStyle w:val="C13"/>
          <w:rtl w:val="0"/>
        </w:rPr>
      </w:pPr>
      <w:r>
        <w:rPr>
          <w:rStyle w:val="C13"/>
          <w:rtl w:val="0"/>
        </w:rPr>
        <w:t>b) Předvést při zadaném úkolu používání předepsaných ochranných pomůcek</w:t>
      </w:r>
    </w:p>
    <w:p>
      <w:pPr>
        <w:pStyle w:val="P30"/>
        <w:framePr w:w="3921" w:h="607" w:hRule="exact" w:wrap="none" w:vAnchor="page" w:hAnchor="margin" w:x="6800" w:y="11839"/>
        <w:rPr>
          <w:rStyle w:val="C3"/>
          <w:rtl w:val="0"/>
        </w:rPr>
      </w:pPr>
    </w:p>
    <w:p>
      <w:pPr>
        <w:pStyle w:val="P31"/>
        <w:framePr w:w="3839" w:h="480" w:hRule="exact" w:wrap="none" w:vAnchor="page" w:hAnchor="margin" w:x="6856" w:y="11895"/>
        <w:rPr>
          <w:rStyle w:val="C22"/>
          <w:rtl w:val="0"/>
        </w:rPr>
      </w:pPr>
      <w:r>
        <w:rPr>
          <w:rStyle w:val="C22"/>
          <w:rtl w:val="0"/>
        </w:rPr>
        <w:t>Praktické předvedení</w:t>
      </w:r>
    </w:p>
    <w:p>
      <w:pPr>
        <w:pStyle w:val="P12"/>
        <w:framePr w:w="6710" w:h="376" w:hRule="exact" w:wrap="none" w:vAnchor="page" w:hAnchor="margin" w:x="45" w:y="12446"/>
        <w:rPr>
          <w:rStyle w:val="C3"/>
          <w:rtl w:val="0"/>
        </w:rPr>
      </w:pPr>
    </w:p>
    <w:p>
      <w:pPr>
        <w:pStyle w:val="P13"/>
        <w:framePr w:w="6658" w:h="249" w:hRule="exact" w:wrap="none" w:vAnchor="page" w:hAnchor="margin" w:x="71" w:y="12502"/>
        <w:rPr>
          <w:rStyle w:val="C11"/>
          <w:rtl w:val="0"/>
        </w:rPr>
      </w:pPr>
      <w:r>
        <w:rPr>
          <w:rStyle w:val="C11"/>
          <w:rtl w:val="0"/>
        </w:rPr>
        <w:t>c) Dezinfikovat použité nářadí, stroje a prostředí zpracovny</w:t>
      </w:r>
    </w:p>
    <w:p>
      <w:pPr>
        <w:pStyle w:val="P28"/>
        <w:framePr w:w="3921" w:h="376" w:hRule="exact" w:wrap="none" w:vAnchor="page" w:hAnchor="margin" w:x="6800" w:y="12446"/>
        <w:rPr>
          <w:rStyle w:val="C3"/>
          <w:rtl w:val="0"/>
        </w:rPr>
      </w:pPr>
    </w:p>
    <w:p>
      <w:pPr>
        <w:pStyle w:val="P29"/>
        <w:framePr w:w="3839" w:h="249" w:hRule="exact" w:wrap="none" w:vAnchor="page" w:hAnchor="margin" w:x="6856" w:y="12502"/>
        <w:rPr>
          <w:rStyle w:val="C21"/>
          <w:rtl w:val="0"/>
        </w:rPr>
      </w:pPr>
      <w:r>
        <w:rPr>
          <w:rStyle w:val="C21"/>
          <w:rtl w:val="0"/>
        </w:rPr>
        <w:t>Praktické předvedení</w:t>
      </w:r>
    </w:p>
    <w:p>
      <w:pPr>
        <w:pStyle w:val="P32"/>
        <w:framePr w:w="10710" w:h="248" w:hRule="exact" w:wrap="none" w:vAnchor="page" w:hAnchor="margin" w:x="28" w:y="129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Zpracovatel/zpracovatelka ryb, 29.4.2026 4:37:42</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7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"https://www.nsp.cz/jednotka-prace/zpracovatel-ryb-3f4f"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https://www.nsp.cz/jednotka-prace/zpracovatel-ryb-3f4f#zdravotni-zpusobilost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dodržování hygieny práce, jakož i ke kvalitě a časovému hledisku zvládání předváděných operací. Přitom je nutno posuzovat nejen dosažený výsledek, ale i samostatnost při rozhodování o nejvhodnějším postupu řešení zadaného úkolu podle daných podmínek pracoviště.</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656"/>
        <w:rPr>
          <w:rStyle w:val="C3"/>
          <w:rtl w:val="0"/>
        </w:rPr>
      </w:pPr>
    </w:p>
    <w:p>
      <w:pPr>
        <w:pStyle w:val="P35"/>
        <w:framePr w:w="10710" w:h="340" w:hRule="exact" w:wrap="none" w:vAnchor="page" w:hAnchor="margin" w:x="28" w:y="6656"/>
        <w:rPr>
          <w:rStyle w:val="C25"/>
          <w:rtl w:val="0"/>
        </w:rPr>
      </w:pPr>
      <w:r>
        <w:rPr>
          <w:rStyle w:val="C25"/>
          <w:rtl w:val="0"/>
        </w:rPr>
        <w:t>Výsledné hodnocení</w:t>
      </w:r>
    </w:p>
    <w:p>
      <w:pPr>
        <w:keepNext w:val="0"/>
        <w:keepLines w:val="0"/>
        <w:framePr w:w="10766" w:h="1497" w:hRule="exact" w:wrap="none" w:vAnchor="page" w:hAnchor="margin" w:x="0" w:y="6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20"/>
        <w:rPr>
          <w:rStyle w:val="C3"/>
          <w:rtl w:val="0"/>
        </w:rPr>
      </w:pPr>
    </w:p>
    <w:p>
      <w:pPr>
        <w:pStyle w:val="P35"/>
        <w:framePr w:w="10710" w:h="340" w:hRule="exact" w:wrap="none" w:vAnchor="page" w:hAnchor="margin" w:x="28" w:y="8720"/>
        <w:rPr>
          <w:rStyle w:val="C25"/>
          <w:rtl w:val="0"/>
        </w:rPr>
      </w:pPr>
      <w:r>
        <w:rPr>
          <w:rStyle w:val="C25"/>
          <w:rtl w:val="0"/>
        </w:rPr>
        <w:t>Počet zkoušejících</w:t>
      </w:r>
    </w:p>
    <w:p>
      <w:pPr>
        <w:keepNext w:val="0"/>
        <w:keepLines w:val="0"/>
        <w:framePr w:w="10766" w:h="1036" w:hRule="exact" w:wrap="none" w:vAnchor="page" w:hAnchor="margin" w:x="0" w:y="90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Zpracovatel/zpracovatelka ryb, 29.4.2026 4:37:42</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rybář a maturitní zkouška v libovolném oboru vzdělání a alespoň 5 let odborné praxe v oblasti rybářství nebo ve funkci učitele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rybářství nebo v jiném oboru vzdělání s biologickým charakterem a alespoň 5 let odborné praxe v oblasti rybářství nebo ve funkci učitele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rybářství a vodní hospodářství nebo v jiném oboru vzdělání s biologickým charakterem a alespoň 5 let odborné praxe v oblasti rybářství nebo ve funkci učitele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rybářství a vodní hospodářství nebo v jiném oboru vzdělání s biologickým charakterem a alespoň 5 let odborné praxe v oblasti rybářství nebo ve funkci učitele odborných předmětů nebo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41-014-H Zpracovatel/zpracovatelka ryb + střední vzdělání s maturitní zkouškou a alespoň 5 let odborné praxe v oblasti rybářství.</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242" w:hRule="exact" w:wrap="none" w:vAnchor="page" w:hAnchor="margin" w:x="0" w:y="11664"/>
        <w:rPr>
          <w:rStyle w:val="C3"/>
          <w:rtl w:val="0"/>
        </w:rPr>
      </w:pPr>
    </w:p>
    <w:p>
      <w:pPr>
        <w:pStyle w:val="P35"/>
        <w:framePr w:w="10710" w:h="340" w:hRule="exact" w:wrap="none" w:vAnchor="page" w:hAnchor="margin" w:x="28" w:y="11664"/>
        <w:rPr>
          <w:rStyle w:val="C25"/>
          <w:rtl w:val="0"/>
        </w:rPr>
      </w:pPr>
      <w:r>
        <w:rPr>
          <w:rStyle w:val="C25"/>
          <w:rtl w:val="0"/>
        </w:rPr>
        <w:t>Nezbytné materiální a technické předpoklady pro provedení zkoušky</w:t>
      </w:r>
    </w:p>
    <w:p>
      <w:pPr>
        <w:keepNext w:val="0"/>
        <w:keepLines w:val="1"/>
        <w:framePr w:w="10766" w:h="3902" w:hRule="exact" w:wrap="none" w:vAnchor="page" w:hAnchor="margin" w:x="0" w:y="1200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•Zpracovna ryb</w:t>
      </w:r>
    </w:p>
    <w:p>
      <w:pPr>
        <w:keepNext w:val="0"/>
        <w:keepLines w:val="1"/>
        <w:framePr w:w="10766" w:h="3902" w:hRule="exact" w:wrap="none" w:vAnchor="page" w:hAnchor="margin" w:x="0" w:y="1200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•Biologický materiál – vstupní surovina do zpracovny (živé tržní ryby - kapr obecný, lín obecný, tolstolobik bílý, tolstolobec pestrý, štika obecná, candát obecný, amur bílý, pstruh duhový, siven americký - alespoň dva z uvedených druhů tržních ryb). Minimální počet je 10 ks od každého druhu.</w:t>
      </w:r>
    </w:p>
    <w:p>
      <w:pPr>
        <w:keepNext w:val="0"/>
        <w:keepLines w:val="1"/>
        <w:framePr w:w="10766" w:h="3902" w:hRule="exact" w:wrap="none" w:vAnchor="page" w:hAnchor="margin" w:x="0" w:y="1200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902" w:hRule="exact" w:wrap="none" w:vAnchor="page" w:hAnchor="margin" w:x="0" w:y="1200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•Příslušné stroje a zařízení, pomůcky, prostředky – ruční nářadí (nože, nůžky, škrabka na odstranění šupin), kalkulačka, lžička na odběr hypofýz (lžičkový skalpel), misky, zabíječka ryb, odšupinovačka ryb, sekač hlav, půlička kapra, pračka ryb, prořezávačka svalových kůstek, stahovačka kůží, vakuová balička, chladírenský a mrazírenský sektor, osobní ochranné pomůcky, dezinfekční prostředky</w:t>
      </w:r>
    </w:p>
    <w:p>
      <w:pPr>
        <w:keepNext w:val="0"/>
        <w:keepLines w:val="1"/>
        <w:framePr w:w="10766" w:h="3902" w:hRule="exact" w:wrap="none" w:vAnchor="page" w:hAnchor="margin" w:x="0" w:y="1200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úkolůí</w:t>
      </w:r>
    </w:p>
    <w:p>
      <w:pPr>
        <w:keepNext w:val="0"/>
        <w:keepLines w:val="0"/>
        <w:framePr w:w="10766" w:h="3902" w:hRule="exact" w:wrap="none" w:vAnchor="page" w:hAnchor="margin" w:x="0" w:y="12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02" w:hRule="exact" w:wrap="none" w:vAnchor="page" w:hAnchor="margin" w:x="0" w:y="12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Zpracovatel/zpracovatelka ryb, 29.4.2026 4:37:42</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Zpracovatel/zpracovatelka ryb, 29.4.2026 4:37:42</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rybářská a vodohospodářská Jakuba Krčína Třeboň</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rybářská škola a VOŠ vodního hospodářství a ekologie Vodňany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Jihočeská univerzita Č. Budějovice, Fakulta rybářství a ochrany vod Vodňany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Richard Vachta - OSVČ, poradenská činnost v oblasti rybářství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Rybářsví Nové Hrady, s. r. o.</w:t>
      </w:r>
    </w:p>
    <w:p>
      <w:pPr>
        <w:pStyle w:val="P21"/>
        <w:framePr w:w="7654" w:h="331" w:hRule="exact" w:wrap="none" w:vAnchor="page" w:hAnchor="margin" w:x="28" w:y="15940"/>
        <w:rPr>
          <w:rStyle w:val="C16"/>
          <w:rtl w:val="0"/>
        </w:rPr>
      </w:pPr>
      <w:r>
        <w:rPr>
          <w:rStyle w:val="C16"/>
          <w:rtl w:val="0"/>
        </w:rPr>
        <w:t>Zpracovatel/zpracovatelka ryb, 29.4.2026 4:37:42</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CBA921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A3A3E8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03AE78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