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1CCD3" Type="http://schemas.openxmlformats.org/officeDocument/2006/relationships/officeDocument" Target="/word/document.xml" /><Relationship Id="coreR5781CCD3" Type="http://schemas.openxmlformats.org/package/2006/relationships/metadata/core-properties" Target="/docProps/core.xml" /><Relationship Id="customR5781CC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28.9.2026 14:41:46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28.9.2026 14:41:46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28.9.2026 14:41:46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