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5C673D" Type="http://schemas.openxmlformats.org/officeDocument/2006/relationships/officeDocument" Target="/word/document.xml" /><Relationship Id="coreRA5C673D" Type="http://schemas.openxmlformats.org/package/2006/relationships/metadata/core-properties" Target="/docProps/core.xml" /><Relationship Id="customRA5C67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mistr / kožařská technička mistrová (kód: 32-018-M)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výrobních zařízení pro kožedělnou výrobu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Zařizování preventivních prohlídek a oprav strojů a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Zajištění dodržování zásad BOZP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plnění operativních plánů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Kompletace, mezioperační a konečná kontrola kvality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Zpracování podkladů pro odměňování pracovníků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Operativní řešení organizačních a provozních problémů v kožedělné výrobě</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Koordinace průběhu a vazeb výrobních činností v kožedělné výrobě</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mistr / kožařská technička mistrová, 31.7.2026 9:51:22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9:51:22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výrobních zařízení pro kožedělnou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na základě technické a technologické dokumentace výrobní zařízení pro kožedělný výrobek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Zařizování preventivních prohlídek a oprav strojů a zařízení pro kožedělnou výrobu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2"/>
        <w:rPr>
          <w:rStyle w:val="C3"/>
          <w:rtl w:val="0"/>
        </w:rPr>
      </w:pPr>
    </w:p>
    <w:p>
      <w:pPr>
        <w:pStyle w:val="P13"/>
        <w:framePr w:w="6658" w:h="704" w:hRule="exact" w:wrap="none" w:vAnchor="page" w:hAnchor="margin" w:x="71" w:y="6818"/>
        <w:rPr>
          <w:rStyle w:val="C11"/>
          <w:rtl w:val="0"/>
        </w:rPr>
      </w:pPr>
      <w:r>
        <w:rPr>
          <w:rStyle w:val="C11"/>
          <w:rtl w:val="0"/>
        </w:rPr>
        <w:t>a) Sestavit harmonogram preventivních prohlídek strojů a zařízení tak, aby byla zajištěna bezpečnost práce zaměstnanců a výpadek strojů neohrozil plynulý chod kožedělné výroby</w:t>
      </w:r>
    </w:p>
    <w:p>
      <w:pPr>
        <w:pStyle w:val="P28"/>
        <w:framePr w:w="3921" w:h="831" w:hRule="exact" w:wrap="none" w:vAnchor="page" w:hAnchor="margin" w:x="6800" w:y="6762"/>
        <w:rPr>
          <w:rStyle w:val="C3"/>
          <w:rtl w:val="0"/>
        </w:rPr>
      </w:pPr>
    </w:p>
    <w:p>
      <w:pPr>
        <w:pStyle w:val="P29"/>
        <w:framePr w:w="3839" w:h="704" w:hRule="exact" w:wrap="none" w:vAnchor="page" w:hAnchor="margin" w:x="6856" w:y="6818"/>
        <w:rPr>
          <w:rStyle w:val="C21"/>
          <w:rtl w:val="0"/>
        </w:rPr>
      </w:pPr>
      <w:r>
        <w:rPr>
          <w:rStyle w:val="C21"/>
          <w:rtl w:val="0"/>
        </w:rPr>
        <w:t>Praktické předvedení</w:t>
      </w:r>
    </w:p>
    <w:p>
      <w:pPr>
        <w:pStyle w:val="P16"/>
        <w:framePr w:w="6710" w:h="831" w:hRule="exact" w:wrap="none" w:vAnchor="page" w:hAnchor="margin" w:x="45" w:y="7593"/>
        <w:rPr>
          <w:rStyle w:val="C3"/>
          <w:rtl w:val="0"/>
        </w:rPr>
      </w:pPr>
    </w:p>
    <w:p>
      <w:pPr>
        <w:pStyle w:val="P17"/>
        <w:framePr w:w="6658" w:h="704" w:hRule="exact" w:wrap="none" w:vAnchor="page" w:hAnchor="margin" w:x="71" w:y="7649"/>
        <w:rPr>
          <w:rStyle w:val="C13"/>
          <w:rtl w:val="0"/>
        </w:rPr>
      </w:pPr>
      <w:r>
        <w:rPr>
          <w:rStyle w:val="C13"/>
          <w:rtl w:val="0"/>
        </w:rPr>
        <w:t>b) Vypracovat plán obnovy a modernizace strojního vybavení pro konkrétní kožedělnou výrobu na základě výsledků preventivních prohlídek strojů a zařízení</w:t>
      </w:r>
    </w:p>
    <w:p>
      <w:pPr>
        <w:pStyle w:val="P30"/>
        <w:framePr w:w="3921" w:h="831" w:hRule="exact" w:wrap="none" w:vAnchor="page" w:hAnchor="margin" w:x="6800" w:y="7593"/>
        <w:rPr>
          <w:rStyle w:val="C3"/>
          <w:rtl w:val="0"/>
        </w:rPr>
      </w:pPr>
    </w:p>
    <w:p>
      <w:pPr>
        <w:pStyle w:val="P31"/>
        <w:framePr w:w="3839" w:h="704" w:hRule="exact" w:wrap="none" w:vAnchor="page" w:hAnchor="margin" w:x="6856" w:y="7649"/>
        <w:rPr>
          <w:rStyle w:val="C22"/>
          <w:rtl w:val="0"/>
        </w:rPr>
      </w:pPr>
      <w:r>
        <w:rPr>
          <w:rStyle w:val="C22"/>
          <w:rtl w:val="0"/>
        </w:rPr>
        <w:t>Praktické předvedení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 xml:space="preserve">c) Vytipovat stroje kožedělné výroby pro provedení generálních oprav podle jejich záznamových karet  a s přihlédnutím k plnění denního plánu dílny</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Zajištění dodržování zásad BOZP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 xml:space="preserve">a) Popsat předpisy  BOZP, hygieny práce, požární prevence, poskytování první pomoci a zacházení s elektrickým proudem v kožedělné výrobě</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Ústní ověření</w:t>
      </w:r>
    </w:p>
    <w:p>
      <w:pPr>
        <w:pStyle w:val="P16"/>
        <w:framePr w:w="6710" w:h="831" w:hRule="exact" w:wrap="none" w:vAnchor="page" w:hAnchor="margin" w:x="45" w:y="11002"/>
        <w:rPr>
          <w:rStyle w:val="C3"/>
          <w:rtl w:val="0"/>
        </w:rPr>
      </w:pPr>
    </w:p>
    <w:p>
      <w:pPr>
        <w:pStyle w:val="P17"/>
        <w:framePr w:w="6658" w:h="704" w:hRule="exact" w:wrap="none" w:vAnchor="page" w:hAnchor="margin" w:x="71" w:y="11058"/>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11002"/>
        <w:rPr>
          <w:rStyle w:val="C3"/>
          <w:rtl w:val="0"/>
        </w:rPr>
      </w:pPr>
    </w:p>
    <w:p>
      <w:pPr>
        <w:pStyle w:val="P31"/>
        <w:framePr w:w="3839" w:h="704" w:hRule="exact" w:wrap="none" w:vAnchor="page" w:hAnchor="margin" w:x="6856" w:y="11058"/>
        <w:rPr>
          <w:rStyle w:val="C22"/>
          <w:rtl w:val="0"/>
        </w:rPr>
      </w:pPr>
      <w:r>
        <w:rPr>
          <w:rStyle w:val="C22"/>
          <w:rtl w:val="0"/>
        </w:rPr>
        <w:t>Praktické předvedení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písemné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 xml:space="preserve">f) Zdůvodnit nutnost vedení písemné dokumentace  o provedených bezpečnostních školeních zaměstnanců</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Ústní ověření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9:51:22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technologického postupu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Kontrola plnění operativních plánů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Zkontrolovat průběžně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607" w:hRule="exact" w:wrap="none" w:vAnchor="page" w:hAnchor="margin" w:x="45" w:y="7817"/>
        <w:rPr>
          <w:rStyle w:val="C3"/>
          <w:rtl w:val="0"/>
        </w:rPr>
      </w:pPr>
    </w:p>
    <w:p>
      <w:pPr>
        <w:pStyle w:val="P17"/>
        <w:framePr w:w="6658" w:h="480" w:hRule="exact" w:wrap="none" w:vAnchor="page" w:hAnchor="margin" w:x="71" w:y="7873"/>
        <w:rPr>
          <w:rStyle w:val="C13"/>
          <w:rtl w:val="0"/>
        </w:rPr>
      </w:pPr>
      <w:r>
        <w:rPr>
          <w:rStyle w:val="C13"/>
          <w:rtl w:val="0"/>
        </w:rPr>
        <w:t>b) Zkontrolovat plnění operativního plánu výroby, při zjištění nedostatků definovat příčinu vzniklého problému</w:t>
      </w:r>
    </w:p>
    <w:p>
      <w:pPr>
        <w:pStyle w:val="P30"/>
        <w:framePr w:w="3921" w:h="607" w:hRule="exact" w:wrap="none" w:vAnchor="page" w:hAnchor="margin" w:x="6800" w:y="7817"/>
        <w:rPr>
          <w:rStyle w:val="C3"/>
          <w:rtl w:val="0"/>
        </w:rPr>
      </w:pPr>
    </w:p>
    <w:p>
      <w:pPr>
        <w:pStyle w:val="P31"/>
        <w:framePr w:w="3839" w:h="480" w:hRule="exact" w:wrap="none" w:vAnchor="page" w:hAnchor="margin" w:x="6856" w:y="7873"/>
        <w:rPr>
          <w:rStyle w:val="C22"/>
          <w:rtl w:val="0"/>
        </w:rPr>
      </w:pPr>
      <w:r>
        <w:rPr>
          <w:rStyle w:val="C22"/>
          <w:rtl w:val="0"/>
        </w:rPr>
        <w:t>Praktické předvedení a ústní ověření</w:t>
      </w:r>
    </w:p>
    <w:p>
      <w:pPr>
        <w:pStyle w:val="P12"/>
        <w:framePr w:w="6710" w:h="607" w:hRule="exact" w:wrap="none" w:vAnchor="page" w:hAnchor="margin" w:x="45" w:y="8424"/>
        <w:rPr>
          <w:rStyle w:val="C3"/>
          <w:rtl w:val="0"/>
        </w:rPr>
      </w:pPr>
    </w:p>
    <w:p>
      <w:pPr>
        <w:pStyle w:val="P13"/>
        <w:framePr w:w="6658" w:h="480" w:hRule="exact" w:wrap="none" w:vAnchor="page" w:hAnchor="margin" w:x="71" w:y="848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8424"/>
        <w:rPr>
          <w:rStyle w:val="C3"/>
          <w:rtl w:val="0"/>
        </w:rPr>
      </w:pPr>
    </w:p>
    <w:p>
      <w:pPr>
        <w:pStyle w:val="P29"/>
        <w:framePr w:w="3839" w:h="480" w:hRule="exact" w:wrap="none" w:vAnchor="page" w:hAnchor="margin" w:x="6856" w:y="8480"/>
        <w:rPr>
          <w:rStyle w:val="C21"/>
          <w:rtl w:val="0"/>
        </w:rPr>
      </w:pPr>
      <w:r>
        <w:rPr>
          <w:rStyle w:val="C21"/>
          <w:rtl w:val="0"/>
        </w:rPr>
        <w:t>Praktické předvedení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Kompletace, mezioperační a konečná kontrola kvality v kožedělné výrobě</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607" w:hRule="exact" w:wrap="none" w:vAnchor="page" w:hAnchor="margin" w:x="45" w:y="10395"/>
        <w:rPr>
          <w:rStyle w:val="C3"/>
          <w:rtl w:val="0"/>
        </w:rPr>
      </w:pPr>
    </w:p>
    <w:p>
      <w:pPr>
        <w:pStyle w:val="P13"/>
        <w:framePr w:w="6658" w:h="480" w:hRule="exact" w:wrap="none" w:vAnchor="page" w:hAnchor="margin" w:x="71" w:y="10451"/>
        <w:rPr>
          <w:rStyle w:val="C11"/>
          <w:rtl w:val="0"/>
        </w:rPr>
      </w:pPr>
      <w:r>
        <w:rPr>
          <w:rStyle w:val="C11"/>
          <w:rtl w:val="0"/>
        </w:rPr>
        <w:t>a) Zkompletovat hotové kožedělné výrobky a připravit je pro následující pracovní činnost</w:t>
      </w:r>
    </w:p>
    <w:p>
      <w:pPr>
        <w:pStyle w:val="P28"/>
        <w:framePr w:w="3921" w:h="607" w:hRule="exact" w:wrap="none" w:vAnchor="page" w:hAnchor="margin" w:x="6800" w:y="10395"/>
        <w:rPr>
          <w:rStyle w:val="C3"/>
          <w:rtl w:val="0"/>
        </w:rPr>
      </w:pPr>
    </w:p>
    <w:p>
      <w:pPr>
        <w:pStyle w:val="P29"/>
        <w:framePr w:w="3839" w:h="480" w:hRule="exact" w:wrap="none" w:vAnchor="page" w:hAnchor="margin" w:x="6856" w:y="10451"/>
        <w:rPr>
          <w:rStyle w:val="C21"/>
          <w:rtl w:val="0"/>
        </w:rPr>
      </w:pPr>
      <w:r>
        <w:rPr>
          <w:rStyle w:val="C21"/>
          <w:rtl w:val="0"/>
        </w:rPr>
        <w:t>Praktické předvedení</w:t>
      </w:r>
    </w:p>
    <w:p>
      <w:pPr>
        <w:pStyle w:val="P16"/>
        <w:framePr w:w="6710" w:h="607" w:hRule="exact" w:wrap="none" w:vAnchor="page" w:hAnchor="margin" w:x="45" w:y="11002"/>
        <w:rPr>
          <w:rStyle w:val="C3"/>
          <w:rtl w:val="0"/>
        </w:rPr>
      </w:pPr>
    </w:p>
    <w:p>
      <w:pPr>
        <w:pStyle w:val="P17"/>
        <w:framePr w:w="6658" w:h="480" w:hRule="exact" w:wrap="none" w:vAnchor="page" w:hAnchor="margin" w:x="71" w:y="11058"/>
        <w:rPr>
          <w:rStyle w:val="C13"/>
          <w:rtl w:val="0"/>
        </w:rPr>
      </w:pPr>
      <w:r>
        <w:rPr>
          <w:rStyle w:val="C13"/>
          <w:rtl w:val="0"/>
        </w:rPr>
        <w:t>b) Provést mezioperační kontrolu kvality v technologickém procesu kožedělné výroby, zjištěný stav vyhodnotit</w:t>
      </w:r>
    </w:p>
    <w:p>
      <w:pPr>
        <w:pStyle w:val="P30"/>
        <w:framePr w:w="3921" w:h="607" w:hRule="exact" w:wrap="none" w:vAnchor="page" w:hAnchor="margin" w:x="6800" w:y="11002"/>
        <w:rPr>
          <w:rStyle w:val="C3"/>
          <w:rtl w:val="0"/>
        </w:rPr>
      </w:pPr>
    </w:p>
    <w:p>
      <w:pPr>
        <w:pStyle w:val="P31"/>
        <w:framePr w:w="3839" w:h="480" w:hRule="exact" w:wrap="none" w:vAnchor="page" w:hAnchor="margin" w:x="6856" w:y="11058"/>
        <w:rPr>
          <w:rStyle w:val="C22"/>
          <w:rtl w:val="0"/>
        </w:rPr>
      </w:pPr>
      <w:r>
        <w:rPr>
          <w:rStyle w:val="C22"/>
          <w:rtl w:val="0"/>
        </w:rPr>
        <w:t>Praktické předvedení a ústní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c) Provést kontrolu kvality hotového kožedělného výrobku, v případě zjištění nedostatků prosadit opatření vedoucí k nápravě</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d) Posoudit kvalitativní odchylku kožedělného výrobku a zařadit jej do patřičné kvalitativní třídy</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e) Předvést komunikaci se zaměstnanci, na základě odborných argumentů prosadit postup vedoucí k odstranění kvalitativních nedostatků v kožedělné výrobě</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9:51:22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podkladů pro odměňování pracovníků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parametry spojené s odměňováním zaměstnanců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normách výkonu a mzdových sazbách v kožedělné výrobě, vysvětlit způsob výpočtu předpokládané mzdy zaměstnance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Vypracovat měsíční souhrn odvedené práce pro výpočet mezd v kožedělné výrobě, popsat způsob vedení záznamů o denních výkonech zaměstnanců</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w:t>
      </w:r>
    </w:p>
    <w:p>
      <w:pPr>
        <w:pStyle w:val="P32"/>
        <w:framePr w:w="10710" w:h="248" w:hRule="exact" w:wrap="none" w:vAnchor="page" w:hAnchor="margin" w:x="28" w:y="8313"/>
        <w:rPr>
          <w:rStyle w:val="C23"/>
          <w:rtl w:val="0"/>
        </w:rPr>
      </w:pPr>
      <w:r>
        <w:rPr>
          <w:rStyle w:val="C23"/>
          <w:rtl w:val="0"/>
        </w:rPr>
        <w:t>Je třeba splnit všechna kritéria.</w:t>
      </w:r>
    </w:p>
    <w:p>
      <w:pPr>
        <w:pStyle w:val="P23"/>
        <w:framePr w:w="10710" w:h="340" w:hRule="exact" w:wrap="none" w:vAnchor="page" w:hAnchor="margin" w:x="28" w:y="8749"/>
        <w:rPr>
          <w:rStyle w:val="C18"/>
          <w:rtl w:val="0"/>
        </w:rPr>
      </w:pPr>
      <w:r>
        <w:rPr>
          <w:rStyle w:val="C18"/>
          <w:rtl w:val="0"/>
        </w:rPr>
        <w:t>Koordinace průběhu a vazeb výrobních činností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Sestavit harmonogram denní výroby kožedělných výrobků tak, aby jednotlivé výrobní činnosti na sebe plynule navazovaly</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Praktické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Navrhnout obsazení pracovních pozic dle výrobního postupu pro konkrétní kožedělný výrobek a denního plánu</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Praktické předvedení</w:t>
      </w:r>
    </w:p>
    <w:p>
      <w:pPr>
        <w:pStyle w:val="P32"/>
        <w:framePr w:w="10710" w:h="248" w:hRule="exact" w:wrap="none" w:vAnchor="page" w:hAnchor="margin" w:x="28" w:y="10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mistr / kožařská technička mistrová, 31.7.2026 9:51:22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http://katalog.nsp.cz/karta_tp.aspx?id_jp=6279).</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c),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modelové situace (v minimálním počtu 1 – maximálně 3 modelové situace) v návaznosti na ověřované kompetence.</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Zařizování preventivních prohlídek a oprav strojů a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Kompletace, mezioperační a konečná kontrola kvality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Koordinace průběhu a vazeb výrobních činností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výrobních zařízení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a) vytvořit návrh sestavy strojů pro zhotovení konkrétního kožedělného výrobku (usně a kožešiny nebo obuvi nebo rukavice nebo sedlářského a brašnářského výrobku nebo kožešinového a usňového výrobku).</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počet vzorků (v minimálním počtu 1 maximálně 3 vzorky);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usní, základních a pomocných materiálů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33"/>
        <w:framePr w:w="10766" w:h="1837" w:hRule="exact" w:wrap="none" w:vAnchor="page" w:hAnchor="margin" w:x="0" w:y="13141"/>
        <w:rPr>
          <w:rStyle w:val="C3"/>
          <w:rtl w:val="0"/>
        </w:rPr>
      </w:pPr>
    </w:p>
    <w:p>
      <w:pPr>
        <w:pStyle w:val="P35"/>
        <w:framePr w:w="10710" w:h="340" w:hRule="exact" w:wrap="none" w:vAnchor="page" w:hAnchor="margin" w:x="28" w:y="13141"/>
        <w:rPr>
          <w:rStyle w:val="C25"/>
          <w:rtl w:val="0"/>
        </w:rPr>
      </w:pPr>
      <w:r>
        <w:rPr>
          <w:rStyle w:val="C25"/>
          <w:rtl w:val="0"/>
        </w:rPr>
        <w:t>Výsledné hodnocení</w:t>
      </w:r>
    </w:p>
    <w:p>
      <w:pPr>
        <w:keepNext w:val="0"/>
        <w:keepLines w:val="0"/>
        <w:framePr w:w="10766" w:h="1497" w:hRule="exact" w:wrap="none" w:vAnchor="page" w:hAnchor="margin" w:x="0" w:y="13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mistr / kožařská technička mistrová, 31.7.2026 9:51:22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32-018-M Kožařský technik mistr / kožařská technička mistrová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Kožařský technik mistr / kožařská technička mistrová, 31.7.2026 9:51:22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 tužky, tabule</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zavedení a vedení technické a technologické dokumentace pro kožedělnou výrobu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pro BOZP </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včetně mzdových sazeb (autorizovaná osoba určí podle typu konkrétního kožedělného výrobku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generální a preventivní opravy strojů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 kvality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 v minimálním počtu 1 - 3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4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materiálovými a výrobními vadami (v minimálním počtu 1 - maximálně 3 od každého;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183"/>
        <w:rPr>
          <w:rStyle w:val="C3"/>
          <w:rtl w:val="0"/>
        </w:rPr>
      </w:pPr>
    </w:p>
    <w:p>
      <w:pPr>
        <w:pStyle w:val="P35"/>
        <w:framePr w:w="10710" w:h="340" w:hRule="exact" w:wrap="none" w:vAnchor="page" w:hAnchor="margin" w:x="28" w:y="11183"/>
        <w:rPr>
          <w:rStyle w:val="C25"/>
          <w:rtl w:val="0"/>
        </w:rPr>
      </w:pPr>
      <w:r>
        <w:rPr>
          <w:rStyle w:val="C25"/>
          <w:rtl w:val="0"/>
        </w:rPr>
        <w:t>Doba přípravy na zkoušku</w:t>
      </w:r>
    </w:p>
    <w:p>
      <w:pPr>
        <w:keepNext w:val="0"/>
        <w:keepLines w:val="0"/>
        <w:framePr w:w="10766" w:h="806" w:hRule="exact" w:wrap="none" w:vAnchor="page" w:hAnchor="margin" w:x="0" w:y="115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56"/>
        <w:rPr>
          <w:rStyle w:val="C3"/>
          <w:rtl w:val="0"/>
        </w:rPr>
      </w:pPr>
    </w:p>
    <w:p>
      <w:pPr>
        <w:pStyle w:val="P35"/>
        <w:framePr w:w="10710" w:h="340" w:hRule="exact" w:wrap="none" w:vAnchor="page" w:hAnchor="margin" w:x="28" w:y="12556"/>
        <w:rPr>
          <w:rStyle w:val="C25"/>
          <w:rtl w:val="0"/>
        </w:rPr>
      </w:pPr>
      <w:r>
        <w:rPr>
          <w:rStyle w:val="C25"/>
          <w:rtl w:val="0"/>
        </w:rPr>
        <w:t>Doba pro vykonání zkoušky</w:t>
      </w:r>
    </w:p>
    <w:p>
      <w:pPr>
        <w:keepNext w:val="0"/>
        <w:keepLines w:val="0"/>
        <w:framePr w:w="10766" w:h="806" w:hRule="exact" w:wrap="none" w:vAnchor="page" w:hAnchor="margin" w:x="0" w:y="128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mistr / kožařská technička mistrová, 31.7.2026 9:51:22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mistr / kožařská technička mistrová, 31.7.2026 9:51:22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C8D2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5941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F1F33D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