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63B486" Type="http://schemas.openxmlformats.org/officeDocument/2006/relationships/officeDocument" Target="/word/document.xml" /><Relationship Id="coreR2F63B486" Type="http://schemas.openxmlformats.org/package/2006/relationships/metadata/core-properties" Target="/docProps/core.xml" /><Relationship Id="customR2F63B4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mistr / kožařská technička mistrová (kód: 32-018-M)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kožedělnou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Zařizování preventivních prohlídek a oprav strojů a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dodržování zásad BOZP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plnění operativních plánů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Kompletace, mezioperační a konečná kontrola kvality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podkladů pro odměňování pracovníků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Operativní řešení organizačních a provozních problémů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Koordinace průběhu a vazeb výrobních činností v kožedělné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mistr / kožařská technička mistrová, 10.9.2026 1:16:39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10.9.2026 1:16:39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kožedělnou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kožedělný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Zařizování preventivních prohlídek a oprav strojů a zařízení pro kožedělnou výrobu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Sestavit harmonogram preventivních prohlídek strojů a zařízení tak, aby byla zajištěna bezpečnost práce zaměstnanců a výpadek strojů neohrozil plynulý chod kožedělné výroby</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Vypracovat plán obnovy a modernizace strojního vybavení pro konkrétní kožedělnou výrobu na základě výsledků preventivních prohlídek strojů a zařízení</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 xml:space="preserve">c) Vytipovat stroje kožedělné výroby pro provedení generálních oprav podle jejich záznamových karet  a s přihlédnutím k plnění denního plánu dílny</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Zajištění dodržování zásad BOZP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 xml:space="preserve">a) Popsat předpisy  BOZP, hygieny práce, požární prevence, poskytování první pomoci a zacházení s elektrickým proudem v kožedělné výrobě</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Ústní ověření</w:t>
      </w:r>
    </w:p>
    <w:p>
      <w:pPr>
        <w:pStyle w:val="P16"/>
        <w:framePr w:w="6710" w:h="831" w:hRule="exact" w:wrap="none" w:vAnchor="page" w:hAnchor="margin" w:x="45" w:y="11002"/>
        <w:rPr>
          <w:rStyle w:val="C3"/>
          <w:rtl w:val="0"/>
        </w:rPr>
      </w:pPr>
    </w:p>
    <w:p>
      <w:pPr>
        <w:pStyle w:val="P17"/>
        <w:framePr w:w="6658" w:h="704" w:hRule="exact" w:wrap="none" w:vAnchor="page" w:hAnchor="margin" w:x="71" w:y="11058"/>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11002"/>
        <w:rPr>
          <w:rStyle w:val="C3"/>
          <w:rtl w:val="0"/>
        </w:rPr>
      </w:pPr>
    </w:p>
    <w:p>
      <w:pPr>
        <w:pStyle w:val="P31"/>
        <w:framePr w:w="3839" w:h="704" w:hRule="exact" w:wrap="none" w:vAnchor="page" w:hAnchor="margin" w:x="6856" w:y="11058"/>
        <w:rPr>
          <w:rStyle w:val="C22"/>
          <w:rtl w:val="0"/>
        </w:rPr>
      </w:pPr>
      <w:r>
        <w:rPr>
          <w:rStyle w:val="C22"/>
          <w:rtl w:val="0"/>
        </w:rPr>
        <w:t>Praktické předvedení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písemné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 xml:space="preserve">f) Zdůvodnit nutnost vedení písemné dokumentace  o provedených bezpečnostních školeních zaměstnanců</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Ústní ověření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10.9.2026 1:16:39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technologického postupu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plnění operativních plánů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Zkontrolovat průběžně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Zkontrolovat plnění operativního plánu výroby, při zjištění nedostatků definovat příčinu vzniklého problému</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Kompletace, mezioperační a konečná kontrola kvality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Zkompletovat hotové kožedělné výrobky a připravit je pro následující pracovní činnost</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Provést mezioperační kontrolu kvality v technologickém procesu kožedělné výroby, zjištěný stav vyhodnotit</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Praktické předvedení a 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c) Provést kontrolu kvality hotového kožedělného výrobku, v případě zjištění nedostatků prosadit opatření vedoucí k nápravě</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Posoudit kvalitativní odchylku kožedělného výrobku a zařadit jej do patřičné kvalitativní třídy</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831" w:hRule="exact" w:wrap="none" w:vAnchor="page" w:hAnchor="margin" w:x="45" w:y="12823"/>
        <w:rPr>
          <w:rStyle w:val="C3"/>
          <w:rtl w:val="0"/>
        </w:rPr>
      </w:pPr>
    </w:p>
    <w:p>
      <w:pPr>
        <w:pStyle w:val="P13"/>
        <w:framePr w:w="6658" w:h="704" w:hRule="exact" w:wrap="none" w:vAnchor="page" w:hAnchor="margin" w:x="71" w:y="12879"/>
        <w:rPr>
          <w:rStyle w:val="C11"/>
          <w:rtl w:val="0"/>
        </w:rPr>
      </w:pPr>
      <w:r>
        <w:rPr>
          <w:rStyle w:val="C11"/>
          <w:rtl w:val="0"/>
        </w:rPr>
        <w:t>e) Předvést komunikaci se zaměstnanci, na základě odborných argumentů prosadit postup vedoucí k odstranění kvalitativních nedostatků v kožedělné výrobě</w:t>
      </w:r>
    </w:p>
    <w:p>
      <w:pPr>
        <w:pStyle w:val="P28"/>
        <w:framePr w:w="3921" w:h="831" w:hRule="exact" w:wrap="none" w:vAnchor="page" w:hAnchor="margin" w:x="6800" w:y="12823"/>
        <w:rPr>
          <w:rStyle w:val="C3"/>
          <w:rtl w:val="0"/>
        </w:rPr>
      </w:pPr>
    </w:p>
    <w:p>
      <w:pPr>
        <w:pStyle w:val="P29"/>
        <w:framePr w:w="3839" w:h="704" w:hRule="exact" w:wrap="none" w:vAnchor="page" w:hAnchor="margin" w:x="6856" w:y="12879"/>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10.9.2026 1:16:39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odměňování pracovníků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parametry spojené s odměňováním zaměstnanců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výkonu a mzdových sazbách v kožedělné výrobě, vysvětlit způsob výpočtu předpokládané mzdy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Vypracovat měsíční souhrn odvedené práce pro výpočet mezd v kožedělné výrobě, popsat způsob vedení záznamů o denních výkonech zaměstnanců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Koordinace průběhu a vazeb výrobních činností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Sestavit harmonogram denní výroby kožedělných výrobků tak, aby jednotlivé výrobní činnosti na sebe plynule navazovaly</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Navrhnout obsazení pracovních pozic dle výrobního postupu pro konkrétní kožedělný výrobek a denního plánu</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w:t>
      </w:r>
    </w:p>
    <w:p>
      <w:pPr>
        <w:pStyle w:val="P32"/>
        <w:framePr w:w="10710" w:h="248" w:hRule="exact" w:wrap="none" w:vAnchor="page" w:hAnchor="margin" w:x="28" w:y="10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mistr / kožařská technička mistrová, 10.9.2026 1:16:39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http://katalog.nsp.cz/karta_tp.aspx?id_jp=6279).</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c),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modelové situace (v minimálním počtu 1 – maximálně 3 modelové situace) v návaznosti na ověřované kompetence.</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a vazeb výrobních činností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vytvořit návrh sestavy strojů pro zhotovení konkrétního kožedělného výrobku (usně a kožešiny nebo obuvi nebo rukavice nebo sedlářského a brašnářského výrobku nebo kožešinového a usňového výrobku).</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počet vzorků (v minimálním počtu 1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33"/>
        <w:framePr w:w="10766" w:h="1837" w:hRule="exact" w:wrap="none" w:vAnchor="page" w:hAnchor="margin" w:x="0" w:y="13141"/>
        <w:rPr>
          <w:rStyle w:val="C3"/>
          <w:rtl w:val="0"/>
        </w:rPr>
      </w:pPr>
    </w:p>
    <w:p>
      <w:pPr>
        <w:pStyle w:val="P35"/>
        <w:framePr w:w="10710" w:h="340" w:hRule="exact" w:wrap="none" w:vAnchor="page" w:hAnchor="margin" w:x="28" w:y="13141"/>
        <w:rPr>
          <w:rStyle w:val="C25"/>
          <w:rtl w:val="0"/>
        </w:rPr>
      </w:pPr>
      <w:r>
        <w:rPr>
          <w:rStyle w:val="C25"/>
          <w:rtl w:val="0"/>
        </w:rPr>
        <w:t>Výsledné hodnocení</w:t>
      </w:r>
    </w:p>
    <w:p>
      <w:pPr>
        <w:keepNext w:val="0"/>
        <w:keepLines w:val="0"/>
        <w:framePr w:w="10766" w:h="1497" w:hRule="exact" w:wrap="none" w:vAnchor="page" w:hAnchor="margin" w:x="0" w:y="13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Kožařský technik mistr / kožařská technička mistrová, 10.9.2026 1:16:39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32-018-M Kožařský technik mistr / kožařská technička mistrová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Kožařský technik mistr / kožařská technička mistrová, 10.9.2026 1:16:39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tužky, tabule</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zavedení a vedení technické a technologické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pro BOZP </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včetně mzdových sazeb (autorizovaná osoba určí podle typu konkrétního kožedělného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generální a preventivní opravy strojů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kvality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 v minimálním počtu 1 - 3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materiálovými a výrobními vadami (v minimálním počtu 1 - maximálně 3 od každého;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přípravy na zkoušku</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56"/>
        <w:rPr>
          <w:rStyle w:val="C3"/>
          <w:rtl w:val="0"/>
        </w:rPr>
      </w:pPr>
    </w:p>
    <w:p>
      <w:pPr>
        <w:pStyle w:val="P35"/>
        <w:framePr w:w="10710" w:h="340" w:hRule="exact" w:wrap="none" w:vAnchor="page" w:hAnchor="margin" w:x="28" w:y="12556"/>
        <w:rPr>
          <w:rStyle w:val="C25"/>
          <w:rtl w:val="0"/>
        </w:rPr>
      </w:pPr>
      <w:r>
        <w:rPr>
          <w:rStyle w:val="C25"/>
          <w:rtl w:val="0"/>
        </w:rPr>
        <w:t>Doba pro vykonání zkoušky</w:t>
      </w:r>
    </w:p>
    <w:p>
      <w:pPr>
        <w:keepNext w:val="0"/>
        <w:keepLines w:val="0"/>
        <w:framePr w:w="10766" w:h="806" w:hRule="exact" w:wrap="none" w:vAnchor="page" w:hAnchor="margin" w:x="0" w:y="12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mistr / kožařská technička mistrová, 10.9.2026 1:16:39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mistr / kožařská technička mistrová, 10.9.2026 1:16:39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1961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6060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D7CC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