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DC139" Type="http://schemas.openxmlformats.org/officeDocument/2006/relationships/officeDocument" Target="/word/document.xml" /><Relationship Id="coreR796DC139" Type="http://schemas.openxmlformats.org/package/2006/relationships/metadata/core-properties" Target="/docProps/core.xml" /><Relationship Id="customR796DC1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vedoucí výrobního provozu, 30.9.2026 4:46:44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výrobního provozu, 30.9.2026 4:46:44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výrobního provozu, 30.9.2026 4:46:44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