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75C187" Type="http://schemas.openxmlformats.org/officeDocument/2006/relationships/officeDocument" Target="/word/document.xml" /><Relationship Id="coreR6B75C187" Type="http://schemas.openxmlformats.org/package/2006/relationships/metadata/core-properties" Target="/docProps/core.xml" /><Relationship Id="customR6B75C1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modelář (kód: 21-037-M)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technologického postupu výroby modelového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při výrobě modelových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Technická příprava výroby modelových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slévárenské technologii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a standardech jakosti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ekonomické výroby modelových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Slévárenský technik modelář, 7.7.2026 15:00:35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technologického postupu výroby modelového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technologický postup výroby modelového zařízení odlitku pro zadaný odlitek a slévárenskou technologii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materiály používané pro výrobu modelových zařízení (uvést požadavky na technické parametry a kvalitu)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 obhajobou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a vysvětlit základní technické parametry nutné pro výrobu modelového zařízení zadaného odlitku (přesnost, životnost)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Kontrola dodržování technologických postupů a bezpečnostních předpisů při výrobě modelových zařízení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bezpečnostní předpisy platné v zadaném provozu určeném pro výrobu modelových zařízení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a ukázat na modelu a modelové dokumentaci způsob kontroly dodržování technologických postupů při výrobě modelových zařízení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s ústní obhajobou</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Vyjmenovat ekologické a hygienické normy platné pro provozy určené pro výrobu modelových zařízení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Technická příprava výroby modelových zařízení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základní výrobní zařízení požívané pro výrobu modelových zařízení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zásady 3D modelování a prokázat na konkrétních příkladech znalost práce s 3D modely zpracovanými pro výrobu modelových zařízení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Prokázat znalost čtení slévárenského postupového výkresu konkrétního odlitku</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Popsat a ukázat postup konstrukce jaderníku pro ruční a strojní formování u zadaného odlitku a technologie</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Praktické předvedení a 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a ukázat postup konstrukce modelu pro strojní a ruční formování u zadaného odlitku a technologie</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Praktické předvedení a 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3"/>
        <w:framePr w:w="10710" w:h="340" w:hRule="exact" w:wrap="none" w:vAnchor="page" w:hAnchor="margin" w:x="28" w:y="13688"/>
        <w:rPr>
          <w:rStyle w:val="C18"/>
          <w:rtl w:val="0"/>
        </w:rPr>
      </w:pPr>
      <w:r>
        <w:rPr>
          <w:rStyle w:val="C18"/>
          <w:rtl w:val="0"/>
        </w:rPr>
        <w:t>Orientace ve slévárenské technologii</w:t>
      </w:r>
    </w:p>
    <w:p>
      <w:pPr>
        <w:pStyle w:val="P24"/>
        <w:framePr w:w="6713" w:h="376" w:hRule="exact" w:wrap="none" w:vAnchor="page" w:hAnchor="margin" w:x="45" w:y="14127"/>
        <w:rPr>
          <w:rStyle w:val="C3"/>
          <w:rtl w:val="0"/>
        </w:rPr>
      </w:pPr>
    </w:p>
    <w:p>
      <w:pPr>
        <w:pStyle w:val="P25"/>
        <w:framePr w:w="6661" w:h="249" w:hRule="exact" w:wrap="none" w:vAnchor="page" w:hAnchor="margin" w:x="71" w:y="14198"/>
        <w:rPr>
          <w:rStyle w:val="C19"/>
          <w:rtl w:val="0"/>
        </w:rPr>
      </w:pPr>
      <w:r>
        <w:rPr>
          <w:rStyle w:val="C19"/>
          <w:rtl w:val="0"/>
        </w:rPr>
        <w:t>Kritéria hodnocení</w:t>
      </w:r>
    </w:p>
    <w:p>
      <w:pPr>
        <w:pStyle w:val="P26"/>
        <w:framePr w:w="3918" w:h="376" w:hRule="exact" w:wrap="none" w:vAnchor="page" w:hAnchor="margin" w:x="6803" w:y="14127"/>
        <w:rPr>
          <w:rStyle w:val="C3"/>
          <w:rtl w:val="0"/>
        </w:rPr>
      </w:pPr>
    </w:p>
    <w:p>
      <w:pPr>
        <w:pStyle w:val="P27"/>
        <w:framePr w:w="3836" w:h="249" w:hRule="exact" w:wrap="none" w:vAnchor="page" w:hAnchor="margin" w:x="6859" w:y="14198"/>
        <w:rPr>
          <w:rStyle w:val="C20"/>
          <w:rtl w:val="0"/>
        </w:rPr>
      </w:pPr>
      <w:r>
        <w:rPr>
          <w:rStyle w:val="C20"/>
          <w:rtl w:val="0"/>
        </w:rPr>
        <w:t>Způsoby ověření</w:t>
      </w:r>
    </w:p>
    <w:p>
      <w:pPr>
        <w:pStyle w:val="P12"/>
        <w:framePr w:w="6710" w:h="376" w:hRule="exact" w:wrap="none" w:vAnchor="page" w:hAnchor="margin" w:x="45" w:y="14504"/>
        <w:rPr>
          <w:rStyle w:val="C3"/>
          <w:rtl w:val="0"/>
        </w:rPr>
      </w:pPr>
    </w:p>
    <w:p>
      <w:pPr>
        <w:pStyle w:val="P13"/>
        <w:framePr w:w="6658" w:h="249" w:hRule="exact" w:wrap="none" w:vAnchor="page" w:hAnchor="margin" w:x="71" w:y="14560"/>
        <w:rPr>
          <w:rStyle w:val="C11"/>
          <w:rtl w:val="0"/>
        </w:rPr>
      </w:pPr>
      <w:r>
        <w:rPr>
          <w:rStyle w:val="C11"/>
          <w:rtl w:val="0"/>
        </w:rPr>
        <w:t>a) Popsat základní vady odlitků a příčiny jejich vzniku</w:t>
      </w:r>
    </w:p>
    <w:p>
      <w:pPr>
        <w:pStyle w:val="P28"/>
        <w:framePr w:w="3921" w:h="376" w:hRule="exact" w:wrap="none" w:vAnchor="page" w:hAnchor="margin" w:x="6800" w:y="14504"/>
        <w:rPr>
          <w:rStyle w:val="C3"/>
          <w:rtl w:val="0"/>
        </w:rPr>
      </w:pPr>
    </w:p>
    <w:p>
      <w:pPr>
        <w:pStyle w:val="P29"/>
        <w:framePr w:w="3839" w:h="249" w:hRule="exact" w:wrap="none" w:vAnchor="page" w:hAnchor="margin" w:x="6856" w:y="14560"/>
        <w:rPr>
          <w:rStyle w:val="C21"/>
          <w:rtl w:val="0"/>
        </w:rPr>
      </w:pPr>
      <w:r>
        <w:rPr>
          <w:rStyle w:val="C21"/>
          <w:rtl w:val="0"/>
        </w:rPr>
        <w:t>Ústní ověření s písemnou přípravou</w:t>
      </w:r>
    </w:p>
    <w:p>
      <w:pPr>
        <w:pStyle w:val="P16"/>
        <w:framePr w:w="6710" w:h="376" w:hRule="exact" w:wrap="none" w:vAnchor="page" w:hAnchor="margin" w:x="45" w:y="14880"/>
        <w:rPr>
          <w:rStyle w:val="C3"/>
          <w:rtl w:val="0"/>
        </w:rPr>
      </w:pPr>
    </w:p>
    <w:p>
      <w:pPr>
        <w:pStyle w:val="P17"/>
        <w:framePr w:w="6658" w:h="249" w:hRule="exact" w:wrap="none" w:vAnchor="page" w:hAnchor="margin" w:x="71" w:y="14936"/>
        <w:rPr>
          <w:rStyle w:val="C13"/>
          <w:rtl w:val="0"/>
        </w:rPr>
      </w:pPr>
      <w:r>
        <w:rPr>
          <w:rStyle w:val="C13"/>
          <w:rtl w:val="0"/>
        </w:rPr>
        <w:t>b) Vysvětlit technologii výroby odlitků, strojní formování, ruční formování</w:t>
      </w:r>
    </w:p>
    <w:p>
      <w:pPr>
        <w:pStyle w:val="P30"/>
        <w:framePr w:w="3921" w:h="376" w:hRule="exact" w:wrap="none" w:vAnchor="page" w:hAnchor="margin" w:x="6800" w:y="14880"/>
        <w:rPr>
          <w:rStyle w:val="C3"/>
          <w:rtl w:val="0"/>
        </w:rPr>
      </w:pPr>
    </w:p>
    <w:p>
      <w:pPr>
        <w:pStyle w:val="P31"/>
        <w:framePr w:w="3839" w:h="249" w:hRule="exact" w:wrap="none" w:vAnchor="page" w:hAnchor="margin" w:x="6856" w:y="14936"/>
        <w:rPr>
          <w:rStyle w:val="C22"/>
          <w:rtl w:val="0"/>
        </w:rPr>
      </w:pPr>
      <w:r>
        <w:rPr>
          <w:rStyle w:val="C22"/>
          <w:rtl w:val="0"/>
        </w:rPr>
        <w:t>Ústní ověření s písemnou přípravou</w:t>
      </w:r>
    </w:p>
    <w:p>
      <w:pPr>
        <w:pStyle w:val="P32"/>
        <w:framePr w:w="10710" w:h="248" w:hRule="exact" w:wrap="none" w:vAnchor="page" w:hAnchor="margin" w:x="28" w:y="153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7.7.2026 15:00:35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systémy řízení jakosti platné pro zadaného výrobce modelových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systému řízení jakosti dle norem ČSN EN ISO 9001:2009</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kontroly ekonomické výroby modelových zařízení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kalkulaci nákladů na výrobu zadaného modelového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Zpracovat kontrolní výstupní certifikát zadaného modelového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7.7.2026 15:00:35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https://www.nsp.cz/jednotka-prace/slevarensky-technik-model#zdravotni-zpusobilost).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modelář, 7.7.2026 15:00:35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strojírenská metalurgie nebo strojírenství a alespoň 5 let odborné praxe v oblasti slévárenství, hutnictví nebo ve funkci učitele praktického vyučování nebo odborného výcviku v oboru.</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oblasti slévárenství, hutnictví nebo ve funkci učitele odborných předmětů v oblasti slévárenství, hutnictví nebo ve funkci učitele praktického vyučování nebo odborného výcviku.</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21-037-M Slévárenský technik modelář a alespoň 5 let odborné praxe v oblasti výroby modelů, nebo ve slévárenství, hutnictví.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modelář, 7.7.2026 15:00:35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modelárny, která poskytuje zázemí funkčního slévárenského provozu s následujícím vybavením: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•Dřevoobráběcí a kovoobráběcí stroje pro výrobu, renovaci, úpravy a opravy slévárenských modelů a forem (pila, vrtačka, soustruh, frézka, bruska)</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opracování modelu vybavené upínacími a montážními prostředky, ručním elektrickým nářadím pro vrtání, řezání, hlazení, broušení funkčních částí modelu</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odlévání pryskyřic</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3D modelování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židli, kancelářské potřeby, kalkulačka, počítač (podle potřeby)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jaderník a model</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10204 Kovové výrobky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1559 Slévárenství – technické dodací podmínky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jakosti ČSN EN ISO 9001-2009</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•Platnou nebo modelovou dokumentaci pro zpracování měrového protokolu a kalkulaci nákladů</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•Platný nebo modelový katalog vad odlitků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a bezpečnostní listy zadaných materiálů používaných pro výrobu modelových zařízení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nutná pro výrobu modelového zařízení</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technické normy budou k dispozici buď v listinné podobě v dostatečném počtu potřebném pro zkoušku, nebo v elektronické podobě v off-line formě (tedy již stažené) pro okamžité použití uchazečem.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přípravy na zkoušku</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4"/>
        <w:rPr>
          <w:rStyle w:val="C3"/>
          <w:rtl w:val="0"/>
        </w:rPr>
      </w:pPr>
    </w:p>
    <w:p>
      <w:pPr>
        <w:pStyle w:val="P35"/>
        <w:framePr w:w="10710" w:h="340" w:hRule="exact" w:wrap="none" w:vAnchor="page" w:hAnchor="margin" w:x="28" w:y="11634"/>
        <w:rPr>
          <w:rStyle w:val="C25"/>
          <w:rtl w:val="0"/>
        </w:rPr>
      </w:pPr>
      <w:r>
        <w:rPr>
          <w:rStyle w:val="C25"/>
          <w:rtl w:val="0"/>
        </w:rPr>
        <w:t>Doba pro vykonání zkoušky</w:t>
      </w:r>
    </w:p>
    <w:p>
      <w:pPr>
        <w:keepNext w:val="0"/>
        <w:keepLines w:val="0"/>
        <w:framePr w:w="10766" w:h="806"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modelář, 7.7.2026 15:00:35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Jihomoravská armaturka,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RGU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modelář, 7.7.2026 15:00:35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6A44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12C8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7471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