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BAF86" Type="http://schemas.openxmlformats.org/officeDocument/2006/relationships/officeDocument" Target="/word/document.xml" /><Relationship Id="coreR692BAF86" Type="http://schemas.openxmlformats.org/package/2006/relationships/metadata/core-properties" Target="/docProps/core.xml" /><Relationship Id="customR692BAF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Chovatel/chovatelka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Chovatel/chovatelka vodní drůbeže, 29.9.2026 23:36:58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F7F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C80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501D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