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46EB9" Type="http://schemas.openxmlformats.org/officeDocument/2006/relationships/officeDocument" Target="/word/document.xml" /><Relationship Id="coreR63D46EB9" Type="http://schemas.openxmlformats.org/package/2006/relationships/metadata/core-properties" Target="/docProps/core.xml" /><Relationship Id="customR63D46E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Chovatel vodní drůbeže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