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94A783" Type="http://schemas.openxmlformats.org/officeDocument/2006/relationships/officeDocument" Target="/word/document.xml" /><Relationship Id="coreR7094A783" Type="http://schemas.openxmlformats.org/package/2006/relationships/metadata/core-properties" Target="/docProps/core.xml" /><Relationship Id="customR7094A7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trsacích a drnkacích hudebních nástrojů (kód: 33-040-M)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trsacích a drnkacích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trsacích a drnkacích hudebních nástrojů, 28.9.2026 11:32:37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a opravář trsacích a drnkacích hudebních nástrojů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trsacích a drnkacích hudebních nástrojů, 28.9.2026 11:32:37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