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FD064E" Type="http://schemas.openxmlformats.org/officeDocument/2006/relationships/officeDocument" Target="/word/document.xml" /><Relationship Id="coreR6CFD064E" Type="http://schemas.openxmlformats.org/package/2006/relationships/metadata/core-properties" Target="/docProps/core.xml" /><Relationship Id="customR6CFD06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technik/technička pro obchod, expedici a dopravu dříví (kód: 41-062-M)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pro obchod, expedici a dopravu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expedice dříví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Optimální volba sortimentace a kvality surového dříví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výroby sortimentů dříví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Přejímka vytěženého dřeva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v oblasti těžby dříví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BOZP, PO a pracovních postupů v těžební činnosti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obchod, expedici a dopravu dříví, 20.10.2026 4:42:42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"Organizace expedice dříví" v kritériu a) se přípojnými vozidly rozumí přívěsy, polopřívěsy a návěsy. Vybavením vozidel se rozumí opleny, klanice a poutací zařízení. Nakládacím zařízením se rozumí hydraulické ruky.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"Optimální volba sortimentace a kvality surového dříví" v kritériu a) uchazeč určí lesnicky důležité dřeviny. Jedná se o následující: 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uvedené lesnicky důležité dřeviny a musí správně určit minimálně 80 % taxonů.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se zadáním pracovních činností rozumí sortimentace s důrazem na ochranu lesa, BOZP a PO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"Kontrola dodržování výroby sortimentů dříví" se v kritérium a) kontrolou sortimentace a převzetím pracoviště rozumí prověření dodržení zadané sortimentace, kontrola dodržování ochrany lesa, BOZP a PO.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kontrolu dle Nařízení vlády č. 339/2017 Sb., o bližších požadavcích na způsob organizace práce a pracovních postupů při práci v lese a na pracovištích obdobného charakteru.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"Vedení evidence v oblasti těžby dříví" v kritériu a) uchazeč vypracuje jeden číselník na dlouhé dříví – surové kmeny, vypracuje jeden číselník na výřezy a vypracuje jeden číselník na rovnané dříví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dříví, kvality surového dříví a při sortimentaci se použijí Doporučená pravidla pro měření a třídění dříví v ČR v aktuálním znění.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nutné absolvovat v lesním porostu a na lesním skladě.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obchod, expedici a dopravu dříví, 20.10.2026 4:42:42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Středočeský kraj – Odbor životního prostředí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obchod, expedici a dopravu dříví, 20.10.2026 4:42:42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