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C79A7" Type="http://schemas.openxmlformats.org/officeDocument/2006/relationships/officeDocument" Target="/word/document.xml" /><Relationship Id="coreR2BAC79A7" Type="http://schemas.openxmlformats.org/package/2006/relationships/metadata/core-properties" Target="/docProps/core.xml" /><Relationship Id="customR2BAC79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dřevěných obalů, palet a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http://katalog.nsp.cz/karta_tp.aspx?id_jp=102289&amp;kod_sm1=31).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ACEE1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