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AA37F3" Type="http://schemas.openxmlformats.org/officeDocument/2006/relationships/officeDocument" Target="/word/document.xml" /><Relationship Id="coreR17AA37F3" Type="http://schemas.openxmlformats.org/package/2006/relationships/metadata/core-properties" Target="/docProps/core.xml" /><Relationship Id="customR17AA37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včelstva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zdraví včel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Rozmnožování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lokality pro umístění včelstev, pěstování včelařsky významných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Podnikání v oblasti včelařství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17.6.2026 14:21:45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včelstva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Vyjmenovat, charakterizovat a rozlišit jednotlivé složky včelstva s využitím správné terminologie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stavbu těla, vnitřní orgány a pudy včel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Provést základní prohlídku včelstva včetně vedení evidence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Navrhnout, popsat a provést potřebná opatření na základě zjištěného stavu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Určit pomůcky pro chov včel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Péče o zdraví včel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Popsat a identifikovat nemoci podle projevů včel v úlu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b) Vysvětlit důležitost prevence výskytu onemocnění včel, vyjmenovat preventivní opatření přispívající ke zdraví včel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Předvést způsoby monitoringu včelstev a zásahy proti roztoči Varroa destructor v závislosti na určeném období</w:t>
      </w:r>
    </w:p>
    <w:p>
      <w:pPr>
        <w:pStyle w:val="P28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8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80"/>
        <w:rPr>
          <w:rStyle w:val="C13"/>
          <w:rtl w:val="0"/>
        </w:rPr>
      </w:pPr>
      <w:r>
        <w:rPr>
          <w:rStyle w:val="C13"/>
          <w:rtl w:val="0"/>
        </w:rPr>
        <w:t>d) Popsat odběr a odebrat vzorky pro diagnostiku moru včelího plodu a hniloby včelího plodu</w:t>
      </w:r>
    </w:p>
    <w:p>
      <w:pPr>
        <w:pStyle w:val="P30"/>
        <w:framePr w:w="3921" w:h="607" w:hRule="exact" w:wrap="none" w:vAnchor="page" w:hAnchor="margin" w:x="6800" w:y="88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4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87"/>
        <w:rPr>
          <w:rStyle w:val="C11"/>
          <w:rtl w:val="0"/>
        </w:rPr>
      </w:pPr>
      <w:r>
        <w:rPr>
          <w:rStyle w:val="C11"/>
          <w:rtl w:val="0"/>
        </w:rPr>
        <w:t>e) Charakterizovat projevy nosemózy, provést diagnostiku a uvést patřičná opatření a zásahy</w:t>
      </w:r>
    </w:p>
    <w:p>
      <w:pPr>
        <w:pStyle w:val="P28"/>
        <w:framePr w:w="3921" w:h="607" w:hRule="exact" w:wrap="none" w:vAnchor="page" w:hAnchor="margin" w:x="6800" w:y="94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87"/>
        <w:rPr>
          <w:rStyle w:val="C18"/>
          <w:rtl w:val="0"/>
        </w:rPr>
      </w:pPr>
      <w:r>
        <w:rPr>
          <w:rStyle w:val="C18"/>
          <w:rtl w:val="0"/>
        </w:rPr>
        <w:t>Vedení včelařské evidence</w:t>
      </w:r>
    </w:p>
    <w:p>
      <w:pPr>
        <w:pStyle w:val="P24"/>
        <w:framePr w:w="6713" w:h="376" w:hRule="exact" w:wrap="none" w:vAnchor="page" w:hAnchor="margin" w:x="45" w:y="11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58"/>
        <w:rPr>
          <w:rStyle w:val="C11"/>
          <w:rtl w:val="0"/>
        </w:rPr>
      </w:pPr>
      <w:r>
        <w:rPr>
          <w:rStyle w:val="C11"/>
          <w:rtl w:val="0"/>
        </w:rPr>
        <w:t>a) Vyjmenovat legislativní předpisy související s chovem včel a orientovat se v nich</w:t>
      </w:r>
    </w:p>
    <w:p>
      <w:pPr>
        <w:pStyle w:val="P28"/>
        <w:framePr w:w="3921" w:h="607" w:hRule="exact" w:wrap="none" w:vAnchor="page" w:hAnchor="margin" w:x="6800" w:y="114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0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65"/>
        <w:rPr>
          <w:rStyle w:val="C13"/>
          <w:rtl w:val="0"/>
        </w:rPr>
      </w:pPr>
      <w:r>
        <w:rPr>
          <w:rStyle w:val="C13"/>
          <w:rtl w:val="0"/>
        </w:rPr>
        <w:t>b) Uvést možnosti využití dotačních titulů souvisejících s chovem včel</w:t>
      </w:r>
    </w:p>
    <w:p>
      <w:pPr>
        <w:pStyle w:val="P30"/>
        <w:framePr w:w="3921" w:h="376" w:hRule="exact" w:wrap="none" w:vAnchor="page" w:hAnchor="margin" w:x="6800" w:y="120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6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42"/>
        <w:rPr>
          <w:rStyle w:val="C11"/>
          <w:rtl w:val="0"/>
        </w:rPr>
      </w:pPr>
      <w:r>
        <w:rPr>
          <w:rStyle w:val="C11"/>
          <w:rtl w:val="0"/>
        </w:rPr>
        <w:t>c) Vysvětlit vedení včelařské evidence včetně záznamů zdravotního stavu a vytvořit úlovou kartu</w:t>
      </w:r>
    </w:p>
    <w:p>
      <w:pPr>
        <w:pStyle w:val="P28"/>
        <w:framePr w:w="3921" w:h="607" w:hRule="exact" w:wrap="none" w:vAnchor="page" w:hAnchor="margin" w:x="6800" w:y="123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17.6.2026 14:21:45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Údržba včelařských zařízení a dalšího vybavení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mechanické očištění a dezinfekci jednotlivých částí úlu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údržbu a drobné opravy vybraného včelařského zařízení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základní úkony při tvorbě rámků (sbíjení, fixaci mezistěn)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Dodržovat zásady BOZP a PO při údržbě a opravách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Péče o včelstvo v průběhu celého včelařského roku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Charakterizovat jednotlivá období včelařského roku, projevy včel a zásahy včelaře</w:t>
      </w:r>
    </w:p>
    <w:p>
      <w:pPr>
        <w:pStyle w:val="P28"/>
        <w:framePr w:w="3921" w:h="607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Předvést ošetřování včelstva podle daného období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Vysvětlit a předvést určené zásahy v daném typu úlu (spojování, rozšiřování, přidávání a výměna matek)</w:t>
      </w:r>
    </w:p>
    <w:p>
      <w:pPr>
        <w:pStyle w:val="P28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Vysvětlit specifika včelaření ve středních a velkých provozech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e) Dodržovat při péči o včelstva zásady BOZP a PO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31"/>
        <w:rPr>
          <w:rStyle w:val="C18"/>
          <w:rtl w:val="0"/>
        </w:rPr>
      </w:pPr>
      <w:r>
        <w:rPr>
          <w:rStyle w:val="C18"/>
          <w:rtl w:val="0"/>
        </w:rPr>
        <w:t>Rozmnožování včelstev</w:t>
      </w:r>
    </w:p>
    <w:p>
      <w:pPr>
        <w:pStyle w:val="P24"/>
        <w:framePr w:w="6713" w:h="376" w:hRule="exact" w:wrap="none" w:vAnchor="page" w:hAnchor="margin" w:x="45" w:y="91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a) Charakterizovat jednotlivé způsoby rozmnožování včelstev (přirozené i umělé), včetně jejich výhod a nevýhod</w:t>
      </w:r>
    </w:p>
    <w:p>
      <w:pPr>
        <w:pStyle w:val="P28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b) Vysvětlit příčiny a příznaky rojové nálady ve včelstvech, vyjmenovat a charakterizovat druhy rojů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Provést protirojová opatření a předvést usazení roje do úlu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d) Předvést rozmnožování včelstev formou tvorby oddělků a smetenců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17.6.2026 14:21:45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lokality pro umístění včelstev, pěstování včelařsky významných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Posoudit vhodnost určené lokality pro umístění stanoviště včelstev, stanovit optimální zavčelení prostoru a navržené řešení obhájit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včelařsky významné rostliny, charakterizovat jejich užitkovost a období využitelnosti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Charakterizovat fenologická období, jejich vůdčí rostliny a další rostliny podle daných oblastí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způsoby množení a množit včelařsky významné rostliny z matečných rostlin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Vyhodnotit zadané stanoviště z hlediska včelí pastvy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Zdůvodnit význam včel pro člověka, krajinu a její biodiverzitu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Podnikání v oblasti včelařství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Zhodnotit ekonomicky chov včel na základě podkladů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Vyjmenovat možná rizika chovu včel v podnikání a navrhnout eliminaci případných rizik chovu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Posoudit racionálnost jednotlivých způsobů chovů včel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17.6.2026 14:21:45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0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prace/vcelar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300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06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006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006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1006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10068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10068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10068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10068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1029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555" w:y="10299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004" w:h="230" w:hRule="exact" w:wrap="none" w:vAnchor="page" w:hAnchor="margin" w:x="2212" w:y="1029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06" w:h="230" w:hRule="exact" w:wrap="none" w:vAnchor="page" w:hAnchor="margin" w:x="3259" w:y="10299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72" w:h="230" w:hRule="exact" w:wrap="none" w:vAnchor="page" w:hAnchor="margin" w:x="4008" w:y="1029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481" w:h="230" w:hRule="exact" w:wrap="none" w:vAnchor="page" w:hAnchor="margin" w:x="4622" w:y="10299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5145" w:y="102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5251" w:y="102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5520" w:y="1029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130" w:h="230" w:hRule="exact" w:wrap="none" w:vAnchor="page" w:hAnchor="margin" w:x="614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316" w:y="10299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7286" w:y="10299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8078" w:y="1029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8880" w:y="10299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735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591" w:h="230" w:hRule="exact" w:wrap="none" w:vAnchor="page" w:hAnchor="margin" w:x="806" w:y="1052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440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656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27" w:h="230" w:hRule="exact" w:wrap="none" w:vAnchor="page" w:hAnchor="margin" w:x="2212" w:y="10529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3182" w:y="10529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3729" w:y="10529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4641" w:y="10529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5529" w:y="1052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5856" w:y="1052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5961" w:y="10529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7204" w:y="105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7488" w:y="10529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8644" w:y="105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8817" w:y="10529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796" w:y="1075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1411" w:y="10759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2347" w:y="10759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2884" w:y="107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432" w:y="10759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4132" w:y="10759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5068" w:y="10759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548" w:h="230" w:hRule="exact" w:wrap="none" w:vAnchor="page" w:hAnchor="margin" w:x="6091" w:y="10759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173" w:h="230" w:hRule="exact" w:wrap="none" w:vAnchor="page" w:hAnchor="margin" w:x="6681" w:y="107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897" w:y="1075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428" w:h="230" w:hRule="exact" w:wrap="none" w:vAnchor="page" w:hAnchor="margin" w:x="7411" w:y="10759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241" w:h="230" w:hRule="exact" w:wrap="none" w:vAnchor="page" w:hAnchor="margin" w:x="7881" w:y="107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164" w:y="10759"/>
        <w:rPr>
          <w:rStyle w:val="C27"/>
          <w:rtl w:val="0"/>
        </w:rPr>
      </w:pPr>
      <w:r>
        <w:rPr>
          <w:rStyle w:val="C27"/>
          <w:rtl w:val="0"/>
        </w:rPr>
        <w:t>šetrnou</w:t>
      </w:r>
    </w:p>
    <w:p>
      <w:pPr>
        <w:pStyle w:val="P38"/>
        <w:framePr w:w="970" w:h="230" w:hRule="exact" w:wrap="none" w:vAnchor="page" w:hAnchor="margin" w:x="8889" w:y="10759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226" w:h="230" w:hRule="exact" w:wrap="none" w:vAnchor="page" w:hAnchor="margin" w:x="9902" w:y="107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včelami</w:t>
      </w:r>
    </w:p>
    <w:p>
      <w:pPr>
        <w:pStyle w:val="P38"/>
        <w:framePr w:w="1047" w:h="230" w:hRule="exact" w:wrap="none" w:vAnchor="page" w:hAnchor="margin" w:x="763" w:y="10990"/>
        <w:rPr>
          <w:rStyle w:val="C27"/>
          <w:rtl w:val="0"/>
        </w:rPr>
      </w:pPr>
      <w:r>
        <w:rPr>
          <w:rStyle w:val="C27"/>
          <w:rtl w:val="0"/>
        </w:rPr>
        <w:t>podloženou</w:t>
      </w:r>
    </w:p>
    <w:p>
      <w:pPr>
        <w:pStyle w:val="P38"/>
        <w:framePr w:w="1191" w:h="230" w:hRule="exact" w:wrap="none" w:vAnchor="page" w:hAnchor="margin" w:x="1852" w:y="10990"/>
        <w:rPr>
          <w:rStyle w:val="C27"/>
          <w:rtl w:val="0"/>
        </w:rPr>
      </w:pPr>
      <w:r>
        <w:rPr>
          <w:rStyle w:val="C27"/>
          <w:rtl w:val="0"/>
        </w:rPr>
        <w:t>dostatečnými</w:t>
      </w:r>
    </w:p>
    <w:p>
      <w:pPr>
        <w:pStyle w:val="P38"/>
        <w:framePr w:w="946" w:h="230" w:hRule="exact" w:wrap="none" w:vAnchor="page" w:hAnchor="margin" w:x="3086" w:y="10990"/>
        <w:rPr>
          <w:rStyle w:val="C27"/>
          <w:rtl w:val="0"/>
        </w:rPr>
      </w:pPr>
      <w:r>
        <w:rPr>
          <w:rStyle w:val="C27"/>
          <w:rtl w:val="0"/>
        </w:rPr>
        <w:t>odbornými</w:t>
      </w:r>
    </w:p>
    <w:p>
      <w:pPr>
        <w:pStyle w:val="P38"/>
        <w:framePr w:w="1090" w:h="230" w:hRule="exact" w:wrap="none" w:vAnchor="page" w:hAnchor="margin" w:x="4075" w:y="10990"/>
        <w:rPr>
          <w:rStyle w:val="C27"/>
          <w:rtl w:val="0"/>
        </w:rPr>
      </w:pPr>
      <w:r>
        <w:rPr>
          <w:rStyle w:val="C27"/>
          <w:rtl w:val="0"/>
        </w:rPr>
        <w:t>vědomostmi</w:t>
      </w:r>
    </w:p>
    <w:p>
      <w:pPr>
        <w:pStyle w:val="P38"/>
        <w:framePr w:w="130" w:h="230" w:hRule="exact" w:wrap="none" w:vAnchor="page" w:hAnchor="margin" w:x="5208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5380" w:y="10990"/>
        <w:rPr>
          <w:rStyle w:val="C27"/>
          <w:rtl w:val="0"/>
        </w:rPr>
      </w:pPr>
      <w:r>
        <w:rPr>
          <w:rStyle w:val="C27"/>
          <w:rtl w:val="0"/>
        </w:rPr>
        <w:t>dovednostmi.</w:t>
      </w:r>
    </w:p>
    <w:p>
      <w:pPr>
        <w:pStyle w:val="P38"/>
        <w:framePr w:w="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16" w:h="230" w:hRule="exact" w:wrap="none" w:vAnchor="page" w:hAnchor="margin" w:x="840" w:y="114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51" w:h="230" w:hRule="exact" w:wrap="none" w:vAnchor="page" w:hAnchor="margin" w:x="998" w:y="11460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1392" w:y="1146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69" w:y="1146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461" w:h="230" w:hRule="exact" w:wrap="none" w:vAnchor="page" w:hAnchor="margin" w:x="3148" w:y="1146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3652" w:y="11460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4444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603" w:y="11460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860" w:h="230" w:hRule="exact" w:wrap="none" w:vAnchor="page" w:hAnchor="margin" w:x="5270" w:y="11460"/>
        <w:rPr>
          <w:rStyle w:val="C27"/>
          <w:rtl w:val="0"/>
        </w:rPr>
      </w:pPr>
      <w:r>
        <w:rPr>
          <w:rStyle w:val="C27"/>
          <w:rtl w:val="0"/>
        </w:rPr>
        <w:t>včelařské</w:t>
      </w:r>
    </w:p>
    <w:p>
      <w:pPr>
        <w:pStyle w:val="P38"/>
        <w:framePr w:w="706" w:h="230" w:hRule="exact" w:wrap="none" w:vAnchor="page" w:hAnchor="margin" w:x="6172" w:y="11460"/>
        <w:rPr>
          <w:rStyle w:val="C27"/>
          <w:rtl w:val="0"/>
        </w:rPr>
      </w:pPr>
      <w:r>
        <w:rPr>
          <w:rStyle w:val="C27"/>
          <w:rtl w:val="0"/>
        </w:rPr>
        <w:t>sezony,</w:t>
      </w:r>
    </w:p>
    <w:p>
      <w:pPr>
        <w:pStyle w:val="P38"/>
        <w:framePr w:w="173" w:h="230" w:hRule="exact" w:wrap="none" w:vAnchor="page" w:hAnchor="margin" w:x="6921" w:y="1146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7137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7296" w:y="11460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625" w:h="230" w:hRule="exact" w:wrap="none" w:vAnchor="page" w:hAnchor="margin" w:x="7963" w:y="1146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428" w:h="230" w:hRule="exact" w:wrap="none" w:vAnchor="page" w:hAnchor="margin" w:x="8630" w:y="11460"/>
        <w:rPr>
          <w:rStyle w:val="C27"/>
          <w:rtl w:val="0"/>
        </w:rPr>
      </w:pPr>
      <w:r>
        <w:rPr>
          <w:rStyle w:val="C27"/>
          <w:rtl w:val="0"/>
        </w:rPr>
        <w:t>včel,</w:t>
      </w:r>
    </w:p>
    <w:p>
      <w:pPr>
        <w:pStyle w:val="P38"/>
        <w:framePr w:w="173" w:h="230" w:hRule="exact" w:wrap="none" w:vAnchor="page" w:hAnchor="margin" w:x="9100" w:y="1146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759" w:h="230" w:hRule="exact" w:wrap="none" w:vAnchor="page" w:hAnchor="margin" w:x="9316" w:y="11460"/>
        <w:rPr>
          <w:rStyle w:val="C27"/>
          <w:rtl w:val="0"/>
        </w:rPr>
      </w:pPr>
      <w:r>
        <w:rPr>
          <w:rStyle w:val="C27"/>
          <w:rtl w:val="0"/>
        </w:rPr>
        <w:t>přibližně</w:t>
      </w:r>
    </w:p>
    <w:p>
      <w:pPr>
        <w:pStyle w:val="P38"/>
        <w:framePr w:w="605" w:h="230" w:hRule="exact" w:wrap="none" w:vAnchor="page" w:hAnchor="margin" w:x="10118" w:y="11460"/>
        <w:rPr>
          <w:rStyle w:val="C27"/>
          <w:rtl w:val="0"/>
        </w:rPr>
      </w:pPr>
      <w:r>
        <w:rPr>
          <w:rStyle w:val="C27"/>
          <w:rtl w:val="0"/>
        </w:rPr>
        <w:t>květen</w:t>
      </w:r>
    </w:p>
    <w:p>
      <w:pPr>
        <w:pStyle w:val="P38"/>
        <w:framePr w:w="130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01" w:y="11691"/>
        <w:rPr>
          <w:rStyle w:val="C27"/>
          <w:rtl w:val="0"/>
        </w:rPr>
      </w:pPr>
      <w:r>
        <w:rPr>
          <w:rStyle w:val="C27"/>
          <w:rtl w:val="0"/>
        </w:rPr>
        <w:t>srpen,</w:t>
      </w:r>
    </w:p>
    <w:p>
      <w:pPr>
        <w:pStyle w:val="P38"/>
        <w:framePr w:w="505" w:h="230" w:hRule="exact" w:wrap="none" w:vAnchor="page" w:hAnchor="margin" w:x="816" w:y="1169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49" w:h="230" w:hRule="exact" w:wrap="none" w:vAnchor="page" w:hAnchor="margin" w:x="1363" w:y="116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658" w:h="230" w:hRule="exact" w:wrap="none" w:vAnchor="page" w:hAnchor="margin" w:x="2155" w:y="11691"/>
        <w:rPr>
          <w:rStyle w:val="C27"/>
          <w:rtl w:val="0"/>
        </w:rPr>
      </w:pPr>
      <w:r>
        <w:rPr>
          <w:rStyle w:val="C27"/>
          <w:rtl w:val="0"/>
        </w:rPr>
        <w:t>počasí.</w:t>
      </w:r>
    </w:p>
    <w:p>
      <w:pPr>
        <w:pStyle w:val="P38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481" w:h="230" w:hRule="exact" w:wrap="none" w:vAnchor="page" w:hAnchor="margin" w:x="2121" w:y="12161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2644" w:y="12161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591" w:h="230" w:hRule="exact" w:wrap="none" w:vAnchor="page" w:hAnchor="margin" w:x="2827" w:y="12161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404" w:h="230" w:hRule="exact" w:wrap="none" w:vAnchor="page" w:hAnchor="margin" w:x="3460" w:y="12161"/>
        <w:rPr>
          <w:rStyle w:val="C26"/>
          <w:rtl w:val="0"/>
        </w:rPr>
      </w:pPr>
      <w:r>
        <w:rPr>
          <w:rStyle w:val="C26"/>
          <w:rtl w:val="0"/>
        </w:rPr>
        <w:t>včel</w:t>
      </w:r>
    </w:p>
    <w:p>
      <w:pPr>
        <w:pStyle w:val="P38"/>
        <w:framePr w:w="461" w:h="230" w:hRule="exact" w:wrap="none" w:vAnchor="page" w:hAnchor="margin" w:x="3907" w:y="121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4411" w:y="12161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893" w:h="230" w:hRule="exact" w:wrap="none" w:vAnchor="page" w:hAnchor="margin" w:x="5203" w:y="1216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36" w:h="230" w:hRule="exact" w:wrap="none" w:vAnchor="page" w:hAnchor="margin" w:x="6139" w:y="12161"/>
        <w:rPr>
          <w:rStyle w:val="C27"/>
          <w:rtl w:val="0"/>
        </w:rPr>
      </w:pPr>
      <w:r>
        <w:rPr>
          <w:rStyle w:val="C27"/>
          <w:rtl w:val="0"/>
        </w:rPr>
        <w:t>výhradně</w:t>
      </w:r>
    </w:p>
    <w:p>
      <w:pPr>
        <w:pStyle w:val="P38"/>
        <w:framePr w:w="130" w:h="230" w:hRule="exact" w:wrap="none" w:vAnchor="page" w:hAnchor="margin" w:x="7017" w:y="1216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17" w:h="230" w:hRule="exact" w:wrap="none" w:vAnchor="page" w:hAnchor="margin" w:x="7190" w:y="12161"/>
        <w:rPr>
          <w:rStyle w:val="C27"/>
          <w:rtl w:val="0"/>
        </w:rPr>
      </w:pPr>
      <w:r>
        <w:rPr>
          <w:rStyle w:val="C27"/>
          <w:rtl w:val="0"/>
        </w:rPr>
        <w:t>zdravých</w:t>
      </w:r>
    </w:p>
    <w:p>
      <w:pPr>
        <w:pStyle w:val="P38"/>
        <w:framePr w:w="793" w:h="230" w:hRule="exact" w:wrap="none" w:vAnchor="page" w:hAnchor="margin" w:x="8049" w:y="12161"/>
        <w:rPr>
          <w:rStyle w:val="C27"/>
          <w:rtl w:val="0"/>
        </w:rPr>
      </w:pPr>
      <w:r>
        <w:rPr>
          <w:rStyle w:val="C27"/>
          <w:rtl w:val="0"/>
        </w:rPr>
        <w:t>včelstev.</w:t>
      </w:r>
    </w:p>
    <w:p>
      <w:pPr>
        <w:pStyle w:val="P38"/>
        <w:framePr w:w="149" w:h="230" w:hRule="exact" w:wrap="none" w:vAnchor="page" w:hAnchor="margin" w:x="8884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076" w:y="1216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734" w:y="121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3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239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35" w:h="230" w:hRule="exact" w:wrap="none" w:vAnchor="page" w:hAnchor="margin" w:x="2558" w:y="12391"/>
        <w:rPr>
          <w:rStyle w:val="C27"/>
          <w:rtl w:val="0"/>
        </w:rPr>
      </w:pPr>
      <w:r>
        <w:rPr>
          <w:rStyle w:val="C27"/>
          <w:rtl w:val="0"/>
        </w:rPr>
        <w:t>simulaci</w:t>
      </w:r>
    </w:p>
    <w:p>
      <w:pPr>
        <w:pStyle w:val="P38"/>
        <w:framePr w:w="130" w:h="230" w:hRule="exact" w:wrap="none" w:vAnchor="page" w:hAnchor="margin" w:x="3336" w:y="123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50" w:h="230" w:hRule="exact" w:wrap="none" w:vAnchor="page" w:hAnchor="margin" w:x="3508" w:y="12391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116" w:h="230" w:hRule="exact" w:wrap="none" w:vAnchor="page" w:hAnchor="margin" w:x="4401" w:y="123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4560" w:y="12391"/>
        <w:rPr>
          <w:rStyle w:val="C27"/>
          <w:rtl w:val="0"/>
        </w:rPr>
      </w:pPr>
      <w:r>
        <w:rPr>
          <w:rStyle w:val="C27"/>
          <w:rtl w:val="0"/>
        </w:rPr>
        <w:t>výskytem</w:t>
      </w:r>
    </w:p>
    <w:p>
      <w:pPr>
        <w:pStyle w:val="P38"/>
        <w:framePr w:w="783" w:h="230" w:hRule="exact" w:wrap="none" w:vAnchor="page" w:hAnchor="margin" w:x="5448" w:y="12391"/>
        <w:rPr>
          <w:rStyle w:val="C27"/>
          <w:rtl w:val="0"/>
        </w:rPr>
      </w:pPr>
      <w:r>
        <w:rPr>
          <w:rStyle w:val="C27"/>
          <w:rtl w:val="0"/>
        </w:rPr>
        <w:t>příznaků</w:t>
      </w:r>
    </w:p>
    <w:p>
      <w:pPr>
        <w:pStyle w:val="P38"/>
        <w:framePr w:w="725" w:h="230" w:hRule="exact" w:wrap="none" w:vAnchor="page" w:hAnchor="margin" w:x="6273" w:y="12391"/>
        <w:rPr>
          <w:rStyle w:val="C27"/>
          <w:rtl w:val="0"/>
        </w:rPr>
      </w:pPr>
      <w:r>
        <w:rPr>
          <w:rStyle w:val="C27"/>
          <w:rtl w:val="0"/>
        </w:rPr>
        <w:t>nemocí.</w:t>
      </w:r>
    </w:p>
    <w:p>
      <w:pPr>
        <w:pStyle w:val="P38"/>
        <w:framePr w:w="149" w:h="230" w:hRule="exact" w:wrap="none" w:vAnchor="page" w:hAnchor="margin" w:x="7041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233" w:y="123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891" w:y="1239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8126" w:y="12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928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086" w:y="1239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13" w:h="230" w:hRule="exact" w:wrap="none" w:vAnchor="page" w:hAnchor="margin" w:x="9633" w:y="12391"/>
        <w:rPr>
          <w:rStyle w:val="C27"/>
          <w:rtl w:val="0"/>
        </w:rPr>
      </w:pPr>
      <w:r>
        <w:rPr>
          <w:rStyle w:val="C27"/>
          <w:rtl w:val="0"/>
        </w:rPr>
        <w:t>diagnostiky</w:t>
      </w:r>
    </w:p>
    <w:p>
      <w:pPr>
        <w:pStyle w:val="P38"/>
        <w:framePr w:w="6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744" w:y="126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902" w:y="12622"/>
        <w:rPr>
          <w:rStyle w:val="C27"/>
          <w:rtl w:val="0"/>
        </w:rPr>
      </w:pPr>
      <w:r>
        <w:rPr>
          <w:rStyle w:val="C27"/>
          <w:rtl w:val="0"/>
        </w:rPr>
        <w:t>biologickým</w:t>
      </w:r>
    </w:p>
    <w:p>
      <w:pPr>
        <w:pStyle w:val="P38"/>
        <w:framePr w:w="1258" w:h="230" w:hRule="exact" w:wrap="none" w:vAnchor="page" w:hAnchor="margin" w:x="2001" w:y="12622"/>
        <w:rPr>
          <w:rStyle w:val="C27"/>
          <w:rtl w:val="0"/>
        </w:rPr>
      </w:pPr>
      <w:r>
        <w:rPr>
          <w:rStyle w:val="C27"/>
          <w:rtl w:val="0"/>
        </w:rPr>
        <w:t>mikroskopem,</w:t>
      </w:r>
    </w:p>
    <w:p>
      <w:pPr>
        <w:pStyle w:val="P38"/>
        <w:framePr w:w="649" w:h="230" w:hRule="exact" w:wrap="none" w:vAnchor="page" w:hAnchor="margin" w:x="3302" w:y="12622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759" w:h="230" w:hRule="exact" w:wrap="none" w:vAnchor="page" w:hAnchor="margin" w:x="3993" w:y="12622"/>
        <w:rPr>
          <w:rStyle w:val="C27"/>
          <w:rtl w:val="0"/>
        </w:rPr>
      </w:pPr>
      <w:r>
        <w:rPr>
          <w:rStyle w:val="C27"/>
          <w:rtl w:val="0"/>
        </w:rPr>
        <w:t>zvětšení</w:t>
      </w:r>
    </w:p>
    <w:p>
      <w:pPr>
        <w:pStyle w:val="P38"/>
        <w:framePr w:w="505" w:h="230" w:hRule="exact" w:wrap="none" w:vAnchor="page" w:hAnchor="margin" w:x="4795" w:y="12622"/>
        <w:rPr>
          <w:rStyle w:val="C27"/>
          <w:rtl w:val="0"/>
        </w:rPr>
      </w:pPr>
      <w:r>
        <w:rPr>
          <w:rStyle w:val="C27"/>
          <w:rtl w:val="0"/>
        </w:rPr>
        <w:t>400x.</w:t>
      </w:r>
    </w:p>
    <w:p>
      <w:pPr>
        <w:pStyle w:val="P38"/>
        <w:framePr w:w="159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5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85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21" w:y="12857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927" w:h="230" w:hRule="exact" w:wrap="none" w:vAnchor="page" w:hAnchor="margin" w:x="2836" w:y="12857"/>
        <w:rPr>
          <w:rStyle w:val="C26"/>
          <w:rtl w:val="0"/>
        </w:rPr>
      </w:pPr>
      <w:r>
        <w:rPr>
          <w:rStyle w:val="C26"/>
          <w:rtl w:val="0"/>
        </w:rPr>
        <w:t>včelařské</w:t>
      </w:r>
    </w:p>
    <w:p>
      <w:pPr>
        <w:pStyle w:val="P37"/>
        <w:framePr w:w="869" w:h="230" w:hRule="exact" w:wrap="none" w:vAnchor="page" w:hAnchor="margin" w:x="3806" w:y="12857"/>
        <w:rPr>
          <w:rStyle w:val="C26"/>
          <w:rtl w:val="0"/>
        </w:rPr>
      </w:pPr>
      <w:r>
        <w:rPr>
          <w:rStyle w:val="C26"/>
          <w:rtl w:val="0"/>
        </w:rPr>
        <w:t>evidence</w:t>
      </w:r>
    </w:p>
    <w:p>
      <w:pPr>
        <w:pStyle w:val="P38"/>
        <w:framePr w:w="73" w:h="230" w:hRule="exact" w:wrap="none" w:vAnchor="page" w:hAnchor="margin" w:x="4660" w:y="1285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776" w:y="12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34" w:y="1285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592" w:y="128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827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628" w:y="12857"/>
        <w:rPr>
          <w:rStyle w:val="C27"/>
          <w:rtl w:val="0"/>
        </w:rPr>
      </w:pPr>
      <w:r>
        <w:rPr>
          <w:rStyle w:val="C27"/>
          <w:rtl w:val="0"/>
        </w:rPr>
        <w:t>zmíní</w:t>
      </w:r>
    </w:p>
    <w:p>
      <w:pPr>
        <w:pStyle w:val="P38"/>
        <w:framePr w:w="961" w:h="230" w:hRule="exact" w:wrap="none" w:vAnchor="page" w:hAnchor="margin" w:x="7176" w:y="12857"/>
        <w:rPr>
          <w:rStyle w:val="C27"/>
          <w:rtl w:val="0"/>
        </w:rPr>
      </w:pPr>
      <w:r>
        <w:rPr>
          <w:rStyle w:val="C27"/>
          <w:rtl w:val="0"/>
        </w:rPr>
        <w:t>veterinární</w:t>
      </w:r>
    </w:p>
    <w:p>
      <w:pPr>
        <w:pStyle w:val="P38"/>
        <w:framePr w:w="605" w:h="230" w:hRule="exact" w:wrap="none" w:vAnchor="page" w:hAnchor="margin" w:x="8179" w:y="12857"/>
        <w:rPr>
          <w:rStyle w:val="C27"/>
          <w:rtl w:val="0"/>
        </w:rPr>
      </w:pPr>
      <w:r>
        <w:rPr>
          <w:rStyle w:val="C27"/>
          <w:rtl w:val="0"/>
        </w:rPr>
        <w:t>zákon,</w:t>
      </w:r>
    </w:p>
    <w:p>
      <w:pPr>
        <w:pStyle w:val="P38"/>
        <w:framePr w:w="1148" w:h="230" w:hRule="exact" w:wrap="none" w:vAnchor="page" w:hAnchor="margin" w:x="8827" w:y="12857"/>
        <w:rPr>
          <w:rStyle w:val="C27"/>
          <w:rtl w:val="0"/>
        </w:rPr>
      </w:pPr>
      <w:r>
        <w:rPr>
          <w:rStyle w:val="C27"/>
          <w:rtl w:val="0"/>
        </w:rPr>
        <w:t>plemenářský</w:t>
      </w:r>
    </w:p>
    <w:p>
      <w:pPr>
        <w:pStyle w:val="P38"/>
        <w:framePr w:w="548" w:h="230" w:hRule="exact" w:wrap="none" w:vAnchor="page" w:hAnchor="margin" w:x="10017" w:y="12857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10608" w:y="12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06" w:h="230" w:hRule="exact" w:wrap="none" w:vAnchor="page" w:hAnchor="margin" w:x="931" w:y="13087"/>
        <w:rPr>
          <w:rStyle w:val="C27"/>
          <w:rtl w:val="0"/>
        </w:rPr>
      </w:pPr>
      <w:r>
        <w:rPr>
          <w:rStyle w:val="C27"/>
          <w:rtl w:val="0"/>
        </w:rPr>
        <w:t>zákoník</w:t>
      </w:r>
    </w:p>
    <w:p>
      <w:pPr>
        <w:pStyle w:val="P38"/>
        <w:framePr w:w="116" w:h="230" w:hRule="exact" w:wrap="none" w:vAnchor="page" w:hAnchor="margin" w:x="1680" w:y="130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1838" w:y="13087"/>
        <w:rPr>
          <w:rStyle w:val="C27"/>
          <w:rtl w:val="0"/>
        </w:rPr>
      </w:pPr>
      <w:r>
        <w:rPr>
          <w:rStyle w:val="C27"/>
          <w:rtl w:val="0"/>
        </w:rPr>
        <w:t>souvislosti</w:t>
      </w:r>
    </w:p>
    <w:p>
      <w:pPr>
        <w:pStyle w:val="P38"/>
        <w:framePr w:w="116" w:h="230" w:hRule="exact" w:wrap="none" w:vAnchor="page" w:hAnchor="margin" w:x="2817" w:y="130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76" w:y="13087"/>
        <w:rPr>
          <w:rStyle w:val="C27"/>
          <w:rtl w:val="0"/>
        </w:rPr>
      </w:pPr>
      <w:r>
        <w:rPr>
          <w:rStyle w:val="C27"/>
          <w:rtl w:val="0"/>
        </w:rPr>
        <w:t>chovem</w:t>
      </w:r>
    </w:p>
    <w:p>
      <w:pPr>
        <w:pStyle w:val="P38"/>
        <w:framePr w:w="428" w:h="230" w:hRule="exact" w:wrap="none" w:vAnchor="page" w:hAnchor="margin" w:x="3734" w:y="13087"/>
        <w:rPr>
          <w:rStyle w:val="C27"/>
          <w:rtl w:val="0"/>
        </w:rPr>
      </w:pPr>
      <w:r>
        <w:rPr>
          <w:rStyle w:val="C27"/>
          <w:rtl w:val="0"/>
        </w:rPr>
        <w:t>včel.</w:t>
      </w:r>
    </w:p>
    <w:p>
      <w:pPr>
        <w:pStyle w:val="P38"/>
        <w:framePr w:w="159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3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13323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1157" w:h="230" w:hRule="exact" w:wrap="none" w:vAnchor="page" w:hAnchor="margin" w:x="2856" w:y="13323"/>
        <w:rPr>
          <w:rStyle w:val="C26"/>
          <w:rtl w:val="0"/>
        </w:rPr>
      </w:pPr>
      <w:r>
        <w:rPr>
          <w:rStyle w:val="C26"/>
          <w:rtl w:val="0"/>
        </w:rPr>
        <w:t>včelařských</w:t>
      </w:r>
    </w:p>
    <w:p>
      <w:pPr>
        <w:pStyle w:val="P37"/>
        <w:framePr w:w="749" w:h="230" w:hRule="exact" w:wrap="none" w:vAnchor="page" w:hAnchor="margin" w:x="4056" w:y="13323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130" w:h="230" w:hRule="exact" w:wrap="none" w:vAnchor="page" w:hAnchor="margin" w:x="4848" w:y="1332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5020" w:y="13323"/>
        <w:rPr>
          <w:rStyle w:val="C26"/>
          <w:rtl w:val="0"/>
        </w:rPr>
      </w:pPr>
      <w:r>
        <w:rPr>
          <w:rStyle w:val="C26"/>
          <w:rtl w:val="0"/>
        </w:rPr>
        <w:t>dalšího</w:t>
      </w:r>
    </w:p>
    <w:p>
      <w:pPr>
        <w:pStyle w:val="P37"/>
        <w:framePr w:w="869" w:h="230" w:hRule="exact" w:wrap="none" w:vAnchor="page" w:hAnchor="margin" w:x="5779" w:y="13323"/>
        <w:rPr>
          <w:rStyle w:val="C26"/>
          <w:rtl w:val="0"/>
        </w:rPr>
      </w:pPr>
      <w:r>
        <w:rPr>
          <w:rStyle w:val="C26"/>
          <w:rtl w:val="0"/>
        </w:rPr>
        <w:t>vybavení</w:t>
      </w:r>
    </w:p>
    <w:p>
      <w:pPr>
        <w:pStyle w:val="P38"/>
        <w:framePr w:w="116" w:h="230" w:hRule="exact" w:wrap="none" w:vAnchor="page" w:hAnchor="margin" w:x="6691" w:y="133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849" w:y="1332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507" w:y="133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7742" w:y="133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8011" w:y="13323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8558" w:y="1332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39" w:h="230" w:hRule="exact" w:wrap="none" w:vAnchor="page" w:hAnchor="margin" w:x="8731" w:y="13323"/>
        <w:rPr>
          <w:rStyle w:val="C27"/>
          <w:rtl w:val="0"/>
        </w:rPr>
      </w:pPr>
      <w:r>
        <w:rPr>
          <w:rStyle w:val="C27"/>
          <w:rtl w:val="0"/>
        </w:rPr>
        <w:t>drobné</w:t>
      </w:r>
    </w:p>
    <w:p>
      <w:pPr>
        <w:pStyle w:val="P38"/>
        <w:framePr w:w="893" w:h="230" w:hRule="exact" w:wrap="none" w:vAnchor="page" w:hAnchor="margin" w:x="9412" w:y="13323"/>
        <w:rPr>
          <w:rStyle w:val="C27"/>
          <w:rtl w:val="0"/>
        </w:rPr>
      </w:pPr>
      <w:r>
        <w:rPr>
          <w:rStyle w:val="C27"/>
          <w:rtl w:val="0"/>
        </w:rPr>
        <w:t>truhlářské</w:t>
      </w:r>
    </w:p>
    <w:p>
      <w:pPr>
        <w:pStyle w:val="P38"/>
        <w:framePr w:w="615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opravy</w:t>
      </w:r>
    </w:p>
    <w:p>
      <w:pPr>
        <w:pStyle w:val="P38"/>
        <w:framePr w:w="769" w:h="230" w:hRule="exact" w:wrap="none" w:vAnchor="page" w:hAnchor="margin" w:x="686" w:y="13553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130" w:h="230" w:hRule="exact" w:wrap="none" w:vAnchor="page" w:hAnchor="margin" w:x="1497" w:y="13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37" w:h="230" w:hRule="exact" w:wrap="none" w:vAnchor="page" w:hAnchor="margin" w:x="1670" w:y="13553"/>
        <w:rPr>
          <w:rStyle w:val="C27"/>
          <w:rtl w:val="0"/>
        </w:rPr>
      </w:pPr>
      <w:r>
        <w:rPr>
          <w:rStyle w:val="C27"/>
          <w:rtl w:val="0"/>
        </w:rPr>
        <w:t>úlů,</w:t>
      </w:r>
    </w:p>
    <w:p>
      <w:pPr>
        <w:pStyle w:val="P38"/>
        <w:framePr w:w="716" w:h="230" w:hRule="exact" w:wrap="none" w:vAnchor="page" w:hAnchor="margin" w:x="2049" w:y="13553"/>
        <w:rPr>
          <w:rStyle w:val="C27"/>
          <w:rtl w:val="0"/>
        </w:rPr>
      </w:pPr>
      <w:r>
        <w:rPr>
          <w:rStyle w:val="C27"/>
          <w:rtl w:val="0"/>
        </w:rPr>
        <w:t>rojáčků,</w:t>
      </w:r>
    </w:p>
    <w:p>
      <w:pPr>
        <w:pStyle w:val="P38"/>
        <w:framePr w:w="994" w:h="230" w:hRule="exact" w:wrap="none" w:vAnchor="page" w:hAnchor="margin" w:x="2808" w:y="13553"/>
        <w:rPr>
          <w:rStyle w:val="C27"/>
          <w:rtl w:val="0"/>
        </w:rPr>
      </w:pPr>
      <w:r>
        <w:rPr>
          <w:rStyle w:val="C27"/>
          <w:rtl w:val="0"/>
        </w:rPr>
        <w:t>plemenáčů</w:t>
      </w:r>
    </w:p>
    <w:p>
      <w:pPr>
        <w:pStyle w:val="P38"/>
        <w:framePr w:w="581" w:h="230" w:hRule="exact" w:wrap="none" w:vAnchor="page" w:hAnchor="margin" w:x="3844" w:y="13553"/>
        <w:rPr>
          <w:rStyle w:val="C27"/>
          <w:rtl w:val="0"/>
        </w:rPr>
      </w:pPr>
      <w:r>
        <w:rPr>
          <w:rStyle w:val="C27"/>
          <w:rtl w:val="0"/>
        </w:rPr>
        <w:t>(dřevo</w:t>
      </w:r>
    </w:p>
    <w:p>
      <w:pPr>
        <w:pStyle w:val="P38"/>
        <w:framePr w:w="673" w:h="230" w:hRule="exact" w:wrap="none" w:vAnchor="page" w:hAnchor="margin" w:x="4468" w:y="13553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581" w:h="230" w:hRule="exact" w:wrap="none" w:vAnchor="page" w:hAnchor="margin" w:x="5184" w:y="13553"/>
        <w:rPr>
          <w:rStyle w:val="C27"/>
          <w:rtl w:val="0"/>
        </w:rPr>
      </w:pPr>
      <w:r>
        <w:rPr>
          <w:rStyle w:val="C27"/>
          <w:rtl w:val="0"/>
        </w:rPr>
        <w:t>vlivem</w:t>
      </w:r>
    </w:p>
    <w:p>
      <w:pPr>
        <w:pStyle w:val="P38"/>
        <w:framePr w:w="725" w:h="230" w:hRule="exact" w:wrap="none" w:vAnchor="page" w:hAnchor="margin" w:x="5808" w:y="13553"/>
        <w:rPr>
          <w:rStyle w:val="C27"/>
          <w:rtl w:val="0"/>
        </w:rPr>
      </w:pPr>
      <w:r>
        <w:rPr>
          <w:rStyle w:val="C27"/>
          <w:rtl w:val="0"/>
        </w:rPr>
        <w:t>počasí),</w:t>
      </w:r>
    </w:p>
    <w:p>
      <w:pPr>
        <w:pStyle w:val="P38"/>
        <w:framePr w:w="394" w:h="230" w:hRule="exact" w:wrap="none" w:vAnchor="page" w:hAnchor="margin" w:x="6576" w:y="1355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30" w:h="230" w:hRule="exact" w:wrap="none" w:vAnchor="page" w:hAnchor="margin" w:x="7012" w:y="135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37" w:h="230" w:hRule="exact" w:wrap="none" w:vAnchor="page" w:hAnchor="margin" w:x="7185" w:y="13553"/>
        <w:rPr>
          <w:rStyle w:val="C27"/>
          <w:rtl w:val="0"/>
        </w:rPr>
      </w:pPr>
      <w:r>
        <w:rPr>
          <w:rStyle w:val="C27"/>
          <w:rtl w:val="0"/>
        </w:rPr>
        <w:t>povrchové</w:t>
      </w:r>
    </w:p>
    <w:p>
      <w:pPr>
        <w:pStyle w:val="P38"/>
        <w:framePr w:w="615" w:h="230" w:hRule="exact" w:wrap="none" w:vAnchor="page" w:hAnchor="margin" w:x="8164" w:y="13553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284" w:h="230" w:hRule="exact" w:wrap="none" w:vAnchor="page" w:hAnchor="margin" w:x="8822" w:y="13553"/>
        <w:rPr>
          <w:rStyle w:val="C27"/>
          <w:rtl w:val="0"/>
        </w:rPr>
      </w:pPr>
      <w:r>
        <w:rPr>
          <w:rStyle w:val="C27"/>
          <w:rtl w:val="0"/>
        </w:rPr>
        <w:t>úlů</w:t>
      </w:r>
    </w:p>
    <w:p>
      <w:pPr>
        <w:pStyle w:val="P38"/>
        <w:framePr w:w="130" w:h="230" w:hRule="exact" w:wrap="none" w:vAnchor="page" w:hAnchor="margin" w:x="9148" w:y="13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321" w:y="13553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057" w:h="230" w:hRule="exact" w:wrap="none" w:vAnchor="page" w:hAnchor="margin" w:x="28" w:y="13783"/>
        <w:rPr>
          <w:rStyle w:val="C27"/>
          <w:rtl w:val="0"/>
        </w:rPr>
      </w:pPr>
      <w:r>
        <w:rPr>
          <w:rStyle w:val="C27"/>
          <w:rtl w:val="0"/>
        </w:rPr>
        <w:t>včelařských</w:t>
      </w:r>
    </w:p>
    <w:p>
      <w:pPr>
        <w:pStyle w:val="P38"/>
        <w:framePr w:w="879" w:h="230" w:hRule="exact" w:wrap="none" w:vAnchor="page" w:hAnchor="margin" w:x="1128" w:y="13783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1181" w:h="230" w:hRule="exact" w:wrap="none" w:vAnchor="page" w:hAnchor="margin" w:x="2049" w:y="137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273" w:y="137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3878" w:y="1378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658" w:h="230" w:hRule="exact" w:wrap="none" w:vAnchor="page" w:hAnchor="margin" w:x="4536" w:y="13783"/>
        <w:rPr>
          <w:rStyle w:val="C27"/>
          <w:rtl w:val="0"/>
        </w:rPr>
      </w:pPr>
      <w:r>
        <w:rPr>
          <w:rStyle w:val="C27"/>
          <w:rtl w:val="0"/>
        </w:rPr>
        <w:t>vzorek,</w:t>
      </w:r>
    </w:p>
    <w:p>
      <w:pPr>
        <w:pStyle w:val="P38"/>
        <w:framePr w:w="447" w:h="230" w:hRule="exact" w:wrap="none" w:vAnchor="page" w:hAnchor="margin" w:x="5236" w:y="1378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946" w:h="230" w:hRule="exact" w:wrap="none" w:vAnchor="page" w:hAnchor="margin" w:x="5726" w:y="13783"/>
        <w:rPr>
          <w:rStyle w:val="C27"/>
          <w:rtl w:val="0"/>
        </w:rPr>
      </w:pPr>
      <w:r>
        <w:rPr>
          <w:rStyle w:val="C27"/>
          <w:rtl w:val="0"/>
        </w:rPr>
        <w:t>prezentuje</w:t>
      </w:r>
    </w:p>
    <w:p>
      <w:pPr>
        <w:pStyle w:val="P38"/>
        <w:framePr w:w="860" w:h="230" w:hRule="exact" w:wrap="none" w:vAnchor="page" w:hAnchor="margin" w:x="6715" w:y="13783"/>
        <w:rPr>
          <w:rStyle w:val="C27"/>
          <w:rtl w:val="0"/>
        </w:rPr>
      </w:pPr>
      <w:r>
        <w:rPr>
          <w:rStyle w:val="C27"/>
          <w:rtl w:val="0"/>
        </w:rPr>
        <w:t>včelařské</w:t>
      </w:r>
    </w:p>
    <w:p>
      <w:pPr>
        <w:pStyle w:val="P38"/>
        <w:framePr w:w="783" w:h="230" w:hRule="exact" w:wrap="none" w:vAnchor="page" w:hAnchor="margin" w:x="7617" w:y="13783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159" w:h="230" w:hRule="exact" w:wrap="none" w:vAnchor="page" w:hAnchor="margin" w:x="28" w:y="140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1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01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24" w:h="230" w:hRule="exact" w:wrap="none" w:vAnchor="page" w:hAnchor="margin" w:x="2121" w:y="1401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706" w:h="230" w:hRule="exact" w:wrap="none" w:vAnchor="page" w:hAnchor="margin" w:x="3288" w:y="14019"/>
        <w:rPr>
          <w:rStyle w:val="C26"/>
          <w:rtl w:val="0"/>
        </w:rPr>
      </w:pPr>
      <w:r>
        <w:rPr>
          <w:rStyle w:val="C26"/>
          <w:rtl w:val="0"/>
        </w:rPr>
        <w:t>lokality</w:t>
      </w:r>
    </w:p>
    <w:p>
      <w:pPr>
        <w:pStyle w:val="P37"/>
        <w:framePr w:w="337" w:h="230" w:hRule="exact" w:wrap="none" w:vAnchor="page" w:hAnchor="margin" w:x="4036" w:y="1401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36" w:h="230" w:hRule="exact" w:wrap="none" w:vAnchor="page" w:hAnchor="margin" w:x="4416" w:y="14019"/>
        <w:rPr>
          <w:rStyle w:val="C26"/>
          <w:rtl w:val="0"/>
        </w:rPr>
      </w:pPr>
      <w:r>
        <w:rPr>
          <w:rStyle w:val="C26"/>
          <w:rtl w:val="0"/>
        </w:rPr>
        <w:t>umístění</w:t>
      </w:r>
    </w:p>
    <w:p>
      <w:pPr>
        <w:pStyle w:val="P37"/>
        <w:framePr w:w="860" w:h="230" w:hRule="exact" w:wrap="none" w:vAnchor="page" w:hAnchor="margin" w:x="5294" w:y="14019"/>
        <w:rPr>
          <w:rStyle w:val="C26"/>
          <w:rtl w:val="0"/>
        </w:rPr>
      </w:pPr>
      <w:r>
        <w:rPr>
          <w:rStyle w:val="C26"/>
          <w:rtl w:val="0"/>
        </w:rPr>
        <w:t>včelstev,</w:t>
      </w:r>
    </w:p>
    <w:p>
      <w:pPr>
        <w:pStyle w:val="P37"/>
        <w:framePr w:w="946" w:h="230" w:hRule="exact" w:wrap="none" w:vAnchor="page" w:hAnchor="margin" w:x="6196" w:y="14019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7"/>
        <w:framePr w:w="927" w:h="230" w:hRule="exact" w:wrap="none" w:vAnchor="page" w:hAnchor="margin" w:x="7185" w:y="14019"/>
        <w:rPr>
          <w:rStyle w:val="C26"/>
          <w:rtl w:val="0"/>
        </w:rPr>
      </w:pPr>
      <w:r>
        <w:rPr>
          <w:rStyle w:val="C26"/>
          <w:rtl w:val="0"/>
        </w:rPr>
        <w:t>včelařsky</w:t>
      </w:r>
    </w:p>
    <w:p>
      <w:pPr>
        <w:pStyle w:val="P37"/>
        <w:framePr w:w="1215" w:h="230" w:hRule="exact" w:wrap="none" w:vAnchor="page" w:hAnchor="margin" w:x="8155" w:y="14019"/>
        <w:rPr>
          <w:rStyle w:val="C26"/>
          <w:rtl w:val="0"/>
        </w:rPr>
      </w:pPr>
      <w:r>
        <w:rPr>
          <w:rStyle w:val="C26"/>
          <w:rtl w:val="0"/>
        </w:rPr>
        <w:t>významných</w:t>
      </w:r>
    </w:p>
    <w:p>
      <w:pPr>
        <w:pStyle w:val="P37"/>
        <w:framePr w:w="625" w:h="230" w:hRule="exact" w:wrap="none" w:vAnchor="page" w:hAnchor="margin" w:x="9412" w:y="1401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10080" w:y="140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1424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21" w:y="142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723" w:y="1424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380" w:y="14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553" w:y="14249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3398" w:y="1424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47" w:h="230" w:hRule="exact" w:wrap="none" w:vAnchor="page" w:hAnchor="margin" w:x="4291" w:y="14249"/>
        <w:rPr>
          <w:rStyle w:val="C27"/>
          <w:rtl w:val="0"/>
        </w:rPr>
      </w:pPr>
      <w:r>
        <w:rPr>
          <w:rStyle w:val="C27"/>
          <w:rtl w:val="0"/>
        </w:rPr>
        <w:t>jednoduché</w:t>
      </w:r>
    </w:p>
    <w:p>
      <w:pPr>
        <w:pStyle w:val="P38"/>
        <w:framePr w:w="759" w:h="230" w:hRule="exact" w:wrap="none" w:vAnchor="page" w:hAnchor="margin" w:x="5380" w:y="14249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83" w:h="230" w:hRule="exact" w:wrap="none" w:vAnchor="page" w:hAnchor="margin" w:x="6182" w:y="14249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845" w:h="230" w:hRule="exact" w:wrap="none" w:vAnchor="page" w:hAnchor="margin" w:x="7008" w:y="14249"/>
        <w:rPr>
          <w:rStyle w:val="C27"/>
          <w:rtl w:val="0"/>
        </w:rPr>
      </w:pPr>
      <w:r>
        <w:rPr>
          <w:rStyle w:val="C27"/>
          <w:rtl w:val="0"/>
        </w:rPr>
        <w:t>včelařsky</w:t>
      </w:r>
    </w:p>
    <w:p>
      <w:pPr>
        <w:pStyle w:val="P38"/>
        <w:framePr w:w="1124" w:h="230" w:hRule="exact" w:wrap="none" w:vAnchor="page" w:hAnchor="margin" w:x="7896" w:y="14249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548" w:h="230" w:hRule="exact" w:wrap="none" w:vAnchor="page" w:hAnchor="margin" w:x="9062" w:y="1424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893" w:h="230" w:hRule="exact" w:wrap="none" w:vAnchor="page" w:hAnchor="margin" w:x="9652" w:y="14249"/>
        <w:rPr>
          <w:rStyle w:val="C27"/>
          <w:rtl w:val="0"/>
        </w:rPr>
      </w:pPr>
      <w:r>
        <w:rPr>
          <w:rStyle w:val="C27"/>
          <w:rtl w:val="0"/>
        </w:rPr>
        <w:t>(řízkování</w:t>
      </w:r>
    </w:p>
    <w:p>
      <w:pPr>
        <w:pStyle w:val="P38"/>
        <w:framePr w:w="817" w:h="230" w:hRule="exact" w:wrap="none" w:vAnchor="page" w:hAnchor="margin" w:x="28" w:y="14479"/>
        <w:rPr>
          <w:rStyle w:val="C27"/>
          <w:rtl w:val="0"/>
        </w:rPr>
      </w:pPr>
      <w:r>
        <w:rPr>
          <w:rStyle w:val="C27"/>
          <w:rtl w:val="0"/>
        </w:rPr>
        <w:t>dřevitými</w:t>
      </w:r>
    </w:p>
    <w:p>
      <w:pPr>
        <w:pStyle w:val="P38"/>
        <w:framePr w:w="130" w:h="230" w:hRule="exact" w:wrap="none" w:vAnchor="page" w:hAnchor="margin" w:x="888" w:y="14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1060" w:y="14479"/>
        <w:rPr>
          <w:rStyle w:val="C27"/>
          <w:rtl w:val="0"/>
        </w:rPr>
      </w:pPr>
      <w:r>
        <w:rPr>
          <w:rStyle w:val="C27"/>
          <w:rtl w:val="0"/>
        </w:rPr>
        <w:t>bylinnými</w:t>
      </w:r>
    </w:p>
    <w:p>
      <w:pPr>
        <w:pStyle w:val="P38"/>
        <w:framePr w:w="495" w:h="230" w:hRule="exact" w:wrap="none" w:vAnchor="page" w:hAnchor="margin" w:x="1948" w:y="14479"/>
        <w:rPr>
          <w:rStyle w:val="C27"/>
          <w:rtl w:val="0"/>
        </w:rPr>
      </w:pPr>
      <w:r>
        <w:rPr>
          <w:rStyle w:val="C27"/>
          <w:rtl w:val="0"/>
        </w:rPr>
        <w:t>řízky,</w:t>
      </w:r>
    </w:p>
    <w:p>
      <w:pPr>
        <w:pStyle w:val="P38"/>
        <w:framePr w:w="725" w:h="230" w:hRule="exact" w:wrap="none" w:vAnchor="page" w:hAnchor="margin" w:x="2486" w:y="14479"/>
        <w:rPr>
          <w:rStyle w:val="C27"/>
          <w:rtl w:val="0"/>
        </w:rPr>
      </w:pPr>
      <w:r>
        <w:rPr>
          <w:rStyle w:val="C27"/>
          <w:rtl w:val="0"/>
        </w:rPr>
        <w:t>dělením</w:t>
      </w:r>
    </w:p>
    <w:p>
      <w:pPr>
        <w:pStyle w:val="P38"/>
        <w:framePr w:w="605" w:h="230" w:hRule="exact" w:wrap="none" w:vAnchor="page" w:hAnchor="margin" w:x="3254" w:y="14479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793" w:h="230" w:hRule="exact" w:wrap="none" w:vAnchor="page" w:hAnchor="margin" w:x="3902" w:y="14479"/>
        <w:rPr>
          <w:rStyle w:val="C27"/>
          <w:rtl w:val="0"/>
        </w:rPr>
      </w:pPr>
      <w:r>
        <w:rPr>
          <w:rStyle w:val="C27"/>
          <w:rtl w:val="0"/>
        </w:rPr>
        <w:t>hřížením</w:t>
      </w:r>
    </w:p>
    <w:p>
      <w:pPr>
        <w:pStyle w:val="P38"/>
        <w:framePr w:w="471" w:h="230" w:hRule="exact" w:wrap="none" w:vAnchor="page" w:hAnchor="margin" w:x="4737" w:y="14479"/>
        <w:rPr>
          <w:rStyle w:val="C27"/>
          <w:rtl w:val="0"/>
        </w:rPr>
      </w:pPr>
      <w:r>
        <w:rPr>
          <w:rStyle w:val="C27"/>
          <w:rtl w:val="0"/>
        </w:rPr>
        <w:t>atd.).</w:t>
      </w:r>
    </w:p>
    <w:p>
      <w:pPr>
        <w:pStyle w:val="P38"/>
        <w:framePr w:w="73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95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95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95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95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95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95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9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95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95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9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95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95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18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1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18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18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1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1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18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18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1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1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1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18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18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1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1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1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1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1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1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1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1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1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1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64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564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56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564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5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564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564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56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564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564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564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564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5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564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564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5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564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56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17.6.2026 14:21:45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29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95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7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2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9" w:hRule="exact" w:wrap="none" w:vAnchor="page" w:hAnchor="margin" w:x="0" w:y="857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57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včelař a střední vzdělání s maturitní zkouškou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nebo vyšší odborné vzdělání se zaměřením na zemědělství nebo zahradnictví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zemědělství nebo zahradnictví a nejméně 5 let odborné praxe v oblasti včelařství nebo ve funkci učitele odborných předmětů nebo odborného výcviku nebo praktického vyučování v oblasti včelařství.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Chovatel/chovatelka včel (41-035-H) a střední vzdělání s maturitní zkouškou a nejméně 5 let odborné praxe v oblasti včelařství.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17.6.2026 14:21:45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 vybavená PC s připojením k internetu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dvě stanoviště včelstev, každé s minimálně 10 včelstvy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Chov včel v různých nástavkových systémech (nízkonástavkový, vysokonástavkový a kombinovaný) 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se základním ručním truhlářským nářadím na sbíjení rámků, zatavování mezistěn a drobné opravy, dezinfekční prostředky, spojovací materiál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Kuřák, rozpěrák, roják, smetáček, monitorovací podložky, sada na monitoring cukrem a CO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bscript"/>
          <w:lang/>
        </w:rPr>
        <w:t xml:space="preserve">2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biologický mikroskop se zvětšením minimálně 400x, schválená léčiva, kompresor a zdroj aerosolu, teplovzdušná pistole, ochranné pomůcky, přířezy, mezistěny, souše, přidávací klícky, matky, smyk, prázdné nástavky, matečné rostliny k množení, úlový deník, fotografie s příznaky nemocí včel</w:t>
      </w:r>
    </w:p>
    <w:p>
      <w:pPr>
        <w:keepNext w:val="0"/>
        <w:keepLines w:val="0"/>
        <w:framePr w:w="10766" w:h="34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 </w:t>
      </w:r>
    </w:p>
    <w:p>
      <w:pPr>
        <w:pStyle w:val="P33"/>
        <w:framePr w:w="10766" w:h="1376" w:hRule="exact" w:wrap="none" w:vAnchor="page" w:hAnchor="margin" w:x="0" w:y="61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7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6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17.6.2026 14:21:45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17.6.2026 14:21:45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EA3F60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3EA493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ED8F2D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EE9D64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AD19C0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