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FBE510" Type="http://schemas.openxmlformats.org/officeDocument/2006/relationships/officeDocument" Target="/word/document.xml" /><Relationship Id="coreR5CFBE510" Type="http://schemas.openxmlformats.org/package/2006/relationships/metadata/core-properties" Target="/docProps/core.xml" /><Relationship Id="customR5CFBE51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Modelář ve slévárenství (kód: 21-025-H)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Modelář ve slévárenství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hygieny práce v modelárně a při nakládání s odpady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výroby v modelárně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technologického postupu výroby modelu pro slévárenskou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a opravy modelových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Technologie výroby kovových odlitků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strojů a zařízení modelárny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kovových a dřevěných modelových zařízení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15.08.2013 do: 05.04.2019</w:t>
      </w:r>
    </w:p>
    <w:p>
      <w:pPr>
        <w:pStyle w:val="P21"/>
        <w:framePr w:w="7654" w:h="331" w:hRule="exact" w:wrap="none" w:vAnchor="page" w:hAnchor="margin" w:x="28" w:y="15940"/>
        <w:rPr>
          <w:rStyle w:val="C16"/>
          <w:rtl w:val="0"/>
        </w:rPr>
      </w:pPr>
      <w:r>
        <w:rPr>
          <w:rStyle w:val="C16"/>
          <w:rtl w:val="0"/>
        </w:rPr>
        <w:t>Modelář ve slévárenství, 20.10.2026 11:33:36</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a hygieny práce v modelárně a při nakládání s odpady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bezpečnostních předpisů pro práci na obráběcích strojích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 obhajobou</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Vyjmenovat osobní ochranné pomůcky pracovníka v modelárně (OOPP)</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Vyjmenovat bezpečnostní předpisy pro manipulaci a zpracování používaných materiálů</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Vyjmenovat základní protipožární předpisy, používat hasicí přístroje</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a praktické předvedení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Popsat třídění odpadu, aplikovat systém odpadového hospodářství modelárny</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Příprava výroby v modelárně</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a) Číst strojnické a slévárenské výkresy pro identifikaci modelu, používat odborné názvosloví</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 s ústní obhajobou</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b) Analyzovat základní druhy dřeva, jejich kvalitu a provádět skladbu dřeva pro zamezení pnutí a zborcení</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Praktické předvedení s ústní obhajobou</w:t>
      </w:r>
    </w:p>
    <w:p>
      <w:pPr>
        <w:pStyle w:val="P12"/>
        <w:framePr w:w="6710" w:h="831" w:hRule="exact" w:wrap="none" w:vAnchor="page" w:hAnchor="margin" w:x="45" w:y="8679"/>
        <w:rPr>
          <w:rStyle w:val="C3"/>
          <w:rtl w:val="0"/>
        </w:rPr>
      </w:pPr>
    </w:p>
    <w:p>
      <w:pPr>
        <w:pStyle w:val="P13"/>
        <w:framePr w:w="6658" w:h="704" w:hRule="exact" w:wrap="none" w:vAnchor="page" w:hAnchor="margin" w:x="71" w:y="8735"/>
        <w:rPr>
          <w:rStyle w:val="C11"/>
          <w:rtl w:val="0"/>
        </w:rPr>
      </w:pPr>
      <w:r>
        <w:rPr>
          <w:rStyle w:val="C11"/>
          <w:rtl w:val="0"/>
        </w:rPr>
        <w:t>c) Aplikovat vhodný materiál pro výrobu modelu a jaderníku na základě známých technicko-ekonomických dat (podle třídy provedení modelového zařízení)</w:t>
      </w:r>
    </w:p>
    <w:p>
      <w:pPr>
        <w:pStyle w:val="P28"/>
        <w:framePr w:w="3921" w:h="831" w:hRule="exact" w:wrap="none" w:vAnchor="page" w:hAnchor="margin" w:x="6800" w:y="8679"/>
        <w:rPr>
          <w:rStyle w:val="C3"/>
          <w:rtl w:val="0"/>
        </w:rPr>
      </w:pPr>
    </w:p>
    <w:p>
      <w:pPr>
        <w:pStyle w:val="P29"/>
        <w:framePr w:w="3839" w:h="704" w:hRule="exact" w:wrap="none" w:vAnchor="page" w:hAnchor="margin" w:x="6856" w:y="8735"/>
        <w:rPr>
          <w:rStyle w:val="C21"/>
          <w:rtl w:val="0"/>
        </w:rPr>
      </w:pPr>
      <w:r>
        <w:rPr>
          <w:rStyle w:val="C21"/>
          <w:rtl w:val="0"/>
        </w:rPr>
        <w:t>Praktické předvedení s ústní obhajobou</w:t>
      </w:r>
    </w:p>
    <w:p>
      <w:pPr>
        <w:pStyle w:val="P16"/>
        <w:framePr w:w="6710" w:h="376" w:hRule="exact" w:wrap="none" w:vAnchor="page" w:hAnchor="margin" w:x="45" w:y="9510"/>
        <w:rPr>
          <w:rStyle w:val="C3"/>
          <w:rtl w:val="0"/>
        </w:rPr>
      </w:pPr>
    </w:p>
    <w:p>
      <w:pPr>
        <w:pStyle w:val="P17"/>
        <w:framePr w:w="6658" w:h="249" w:hRule="exact" w:wrap="none" w:vAnchor="page" w:hAnchor="margin" w:x="71" w:y="9566"/>
        <w:rPr>
          <w:rStyle w:val="C13"/>
          <w:rtl w:val="0"/>
        </w:rPr>
      </w:pPr>
      <w:r>
        <w:rPr>
          <w:rStyle w:val="C13"/>
          <w:rtl w:val="0"/>
        </w:rPr>
        <w:t>d) Používat normy pro výrobu odlitků a modelů</w:t>
      </w:r>
    </w:p>
    <w:p>
      <w:pPr>
        <w:pStyle w:val="P30"/>
        <w:framePr w:w="3921" w:h="376" w:hRule="exact" w:wrap="none" w:vAnchor="page" w:hAnchor="margin" w:x="6800" w:y="9510"/>
        <w:rPr>
          <w:rStyle w:val="C3"/>
          <w:rtl w:val="0"/>
        </w:rPr>
      </w:pPr>
    </w:p>
    <w:p>
      <w:pPr>
        <w:pStyle w:val="P31"/>
        <w:framePr w:w="3839" w:h="249" w:hRule="exact" w:wrap="none" w:vAnchor="page" w:hAnchor="margin" w:x="6856" w:y="9566"/>
        <w:rPr>
          <w:rStyle w:val="C22"/>
          <w:rtl w:val="0"/>
        </w:rPr>
      </w:pPr>
      <w:r>
        <w:rPr>
          <w:rStyle w:val="C22"/>
          <w:rtl w:val="0"/>
        </w:rPr>
        <w:t>Praktické předvedení s ústní obhajobou</w:t>
      </w:r>
    </w:p>
    <w:p>
      <w:pPr>
        <w:pStyle w:val="P32"/>
        <w:framePr w:w="10710" w:h="248" w:hRule="exact" w:wrap="none" w:vAnchor="page" w:hAnchor="margin" w:x="28" w:y="9999"/>
        <w:rPr>
          <w:rStyle w:val="C23"/>
          <w:rtl w:val="0"/>
        </w:rPr>
      </w:pPr>
      <w:r>
        <w:rPr>
          <w:rStyle w:val="C23"/>
          <w:rtl w:val="0"/>
        </w:rPr>
        <w:t>Je třeba splnit všechna kritéria.</w:t>
      </w:r>
    </w:p>
    <w:p>
      <w:pPr>
        <w:pStyle w:val="P23"/>
        <w:framePr w:w="10710" w:h="340" w:hRule="exact" w:wrap="none" w:vAnchor="page" w:hAnchor="margin" w:x="28" w:y="10435"/>
        <w:rPr>
          <w:rStyle w:val="C18"/>
          <w:rtl w:val="0"/>
        </w:rPr>
      </w:pPr>
      <w:r>
        <w:rPr>
          <w:rStyle w:val="C18"/>
          <w:rtl w:val="0"/>
        </w:rPr>
        <w:t>Volba technologického postupu výroby modelu pro slévárenskou výrobu</w:t>
      </w:r>
    </w:p>
    <w:p>
      <w:pPr>
        <w:pStyle w:val="P24"/>
        <w:framePr w:w="6713" w:h="376" w:hRule="exact" w:wrap="none" w:vAnchor="page" w:hAnchor="margin" w:x="45" w:y="10874"/>
        <w:rPr>
          <w:rStyle w:val="C3"/>
          <w:rtl w:val="0"/>
        </w:rPr>
      </w:pPr>
    </w:p>
    <w:p>
      <w:pPr>
        <w:pStyle w:val="P25"/>
        <w:framePr w:w="6661" w:h="249" w:hRule="exact" w:wrap="none" w:vAnchor="page" w:hAnchor="margin" w:x="71" w:y="10945"/>
        <w:rPr>
          <w:rStyle w:val="C19"/>
          <w:rtl w:val="0"/>
        </w:rPr>
      </w:pPr>
      <w:r>
        <w:rPr>
          <w:rStyle w:val="C19"/>
          <w:rtl w:val="0"/>
        </w:rPr>
        <w:t>Kritéria hodnocení</w:t>
      </w:r>
    </w:p>
    <w:p>
      <w:pPr>
        <w:pStyle w:val="P26"/>
        <w:framePr w:w="3918" w:h="376" w:hRule="exact" w:wrap="none" w:vAnchor="page" w:hAnchor="margin" w:x="6803" w:y="10874"/>
        <w:rPr>
          <w:rStyle w:val="C3"/>
          <w:rtl w:val="0"/>
        </w:rPr>
      </w:pPr>
    </w:p>
    <w:p>
      <w:pPr>
        <w:pStyle w:val="P27"/>
        <w:framePr w:w="3836" w:h="249" w:hRule="exact" w:wrap="none" w:vAnchor="page" w:hAnchor="margin" w:x="6859" w:y="10945"/>
        <w:rPr>
          <w:rStyle w:val="C20"/>
          <w:rtl w:val="0"/>
        </w:rPr>
      </w:pPr>
      <w:r>
        <w:rPr>
          <w:rStyle w:val="C20"/>
          <w:rtl w:val="0"/>
        </w:rPr>
        <w:t>Způsoby ověření</w:t>
      </w:r>
    </w:p>
    <w:p>
      <w:pPr>
        <w:pStyle w:val="P12"/>
        <w:framePr w:w="6710" w:h="376" w:hRule="exact" w:wrap="none" w:vAnchor="page" w:hAnchor="margin" w:x="45" w:y="11250"/>
        <w:rPr>
          <w:rStyle w:val="C3"/>
          <w:rtl w:val="0"/>
        </w:rPr>
      </w:pPr>
    </w:p>
    <w:p>
      <w:pPr>
        <w:pStyle w:val="P13"/>
        <w:framePr w:w="6658" w:h="249" w:hRule="exact" w:wrap="none" w:vAnchor="page" w:hAnchor="margin" w:x="71" w:y="11306"/>
        <w:rPr>
          <w:rStyle w:val="C11"/>
          <w:rtl w:val="0"/>
        </w:rPr>
      </w:pPr>
      <w:r>
        <w:rPr>
          <w:rStyle w:val="C11"/>
          <w:rtl w:val="0"/>
        </w:rPr>
        <w:t>a) Zvolit technologický postup výroby modelového zařízení</w:t>
      </w:r>
    </w:p>
    <w:p>
      <w:pPr>
        <w:pStyle w:val="P28"/>
        <w:framePr w:w="3921" w:h="376" w:hRule="exact" w:wrap="none" w:vAnchor="page" w:hAnchor="margin" w:x="6800" w:y="11250"/>
        <w:rPr>
          <w:rStyle w:val="C3"/>
          <w:rtl w:val="0"/>
        </w:rPr>
      </w:pPr>
    </w:p>
    <w:p>
      <w:pPr>
        <w:pStyle w:val="P29"/>
        <w:framePr w:w="3839" w:h="249" w:hRule="exact" w:wrap="none" w:vAnchor="page" w:hAnchor="margin" w:x="6856" w:y="11306"/>
        <w:rPr>
          <w:rStyle w:val="C21"/>
          <w:rtl w:val="0"/>
        </w:rPr>
      </w:pPr>
      <w:r>
        <w:rPr>
          <w:rStyle w:val="C21"/>
          <w:rtl w:val="0"/>
        </w:rPr>
        <w:t>Písemné ověření</w:t>
      </w:r>
    </w:p>
    <w:p>
      <w:pPr>
        <w:pStyle w:val="P16"/>
        <w:framePr w:w="6710" w:h="607" w:hRule="exact" w:wrap="none" w:vAnchor="page" w:hAnchor="margin" w:x="45" w:y="11627"/>
        <w:rPr>
          <w:rStyle w:val="C3"/>
          <w:rtl w:val="0"/>
        </w:rPr>
      </w:pPr>
    </w:p>
    <w:p>
      <w:pPr>
        <w:pStyle w:val="P17"/>
        <w:framePr w:w="6658" w:h="480" w:hRule="exact" w:wrap="none" w:vAnchor="page" w:hAnchor="margin" w:x="71" w:y="11683"/>
        <w:rPr>
          <w:rStyle w:val="C13"/>
          <w:rtl w:val="0"/>
        </w:rPr>
      </w:pPr>
      <w:r>
        <w:rPr>
          <w:rStyle w:val="C13"/>
          <w:rtl w:val="0"/>
        </w:rPr>
        <w:t>b) Zvolit zařízení a stroje vhodná pro výrobu modelového zařízení včetně měřidel</w:t>
      </w:r>
    </w:p>
    <w:p>
      <w:pPr>
        <w:pStyle w:val="P30"/>
        <w:framePr w:w="3921" w:h="607" w:hRule="exact" w:wrap="none" w:vAnchor="page" w:hAnchor="margin" w:x="6800" w:y="11627"/>
        <w:rPr>
          <w:rStyle w:val="C3"/>
          <w:rtl w:val="0"/>
        </w:rPr>
      </w:pPr>
    </w:p>
    <w:p>
      <w:pPr>
        <w:pStyle w:val="P31"/>
        <w:framePr w:w="3839" w:h="480" w:hRule="exact" w:wrap="none" w:vAnchor="page" w:hAnchor="margin" w:x="6856" w:y="11683"/>
        <w:rPr>
          <w:rStyle w:val="C22"/>
          <w:rtl w:val="0"/>
        </w:rPr>
      </w:pPr>
      <w:r>
        <w:rPr>
          <w:rStyle w:val="C22"/>
          <w:rtl w:val="0"/>
        </w:rPr>
        <w:t>Písemné ověření</w:t>
      </w:r>
    </w:p>
    <w:p>
      <w:pPr>
        <w:pStyle w:val="P12"/>
        <w:framePr w:w="6710" w:h="376" w:hRule="exact" w:wrap="none" w:vAnchor="page" w:hAnchor="margin" w:x="45" w:y="12234"/>
        <w:rPr>
          <w:rStyle w:val="C3"/>
          <w:rtl w:val="0"/>
        </w:rPr>
      </w:pPr>
    </w:p>
    <w:p>
      <w:pPr>
        <w:pStyle w:val="P13"/>
        <w:framePr w:w="6658" w:h="249" w:hRule="exact" w:wrap="none" w:vAnchor="page" w:hAnchor="margin" w:x="71" w:y="12290"/>
        <w:rPr>
          <w:rStyle w:val="C11"/>
          <w:rtl w:val="0"/>
        </w:rPr>
      </w:pPr>
      <w:r>
        <w:rPr>
          <w:rStyle w:val="C11"/>
          <w:rtl w:val="0"/>
        </w:rPr>
        <w:t>c) Zvolit jednotlivé materiály pro části modelového zařízení</w:t>
      </w:r>
    </w:p>
    <w:p>
      <w:pPr>
        <w:pStyle w:val="P28"/>
        <w:framePr w:w="3921" w:h="376" w:hRule="exact" w:wrap="none" w:vAnchor="page" w:hAnchor="margin" w:x="6800" w:y="12234"/>
        <w:rPr>
          <w:rStyle w:val="C3"/>
          <w:rtl w:val="0"/>
        </w:rPr>
      </w:pPr>
    </w:p>
    <w:p>
      <w:pPr>
        <w:pStyle w:val="P29"/>
        <w:framePr w:w="3839" w:h="249" w:hRule="exact" w:wrap="none" w:vAnchor="page" w:hAnchor="margin" w:x="6856" w:y="12290"/>
        <w:rPr>
          <w:rStyle w:val="C21"/>
          <w:rtl w:val="0"/>
        </w:rPr>
      </w:pPr>
      <w:r>
        <w:rPr>
          <w:rStyle w:val="C21"/>
          <w:rtl w:val="0"/>
        </w:rPr>
        <w:t>Písemné ověření</w:t>
      </w:r>
    </w:p>
    <w:p>
      <w:pPr>
        <w:pStyle w:val="P32"/>
        <w:framePr w:w="10710" w:h="248" w:hRule="exact" w:wrap="none" w:vAnchor="page" w:hAnchor="margin" w:x="28" w:y="127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Modelář ve slévárenství, 20.10.2026 11:33:36</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a opravy modelových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Vyrobit podle výkresové dokumentace modelové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Složit části modelového zařízení v celek, uložit na modelovou desku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Vyrobit modelové zařízení odléváním, laminováním a kombinací s klasickou technologií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Slepovat a konstrukčně spojovat jednotlivé součásti modelového zařízení, kovat hrany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Opravit poškozená modelová zařízení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Provést povrchovou úpravu modelového zařízení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Technologie výroby kovových odlitků</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a) Vysvětlit základy výroby forem (strojní a ruční formování)</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Ústní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b) Objasnit vlastnosti kovových, nekovových materiálů používaných při výrobě slévárenských modelů</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Písemné ověření s ústní obhajobou</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Vysvětlit smršťování jednotlivých materiálů změnou teploty</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Ústní ověření</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d) Popsat postupový výkres (dělící rovina, úkosy, přídavky, vtoková soustava, nálitky, jádra)</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Písemné ověření s ústní obhajobou</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Obsluha strojů a zařízení modelárny</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a) Obsluhovat stroje pro obrábění dřeva nebo plastů</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Praktické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Obsluhovat stroje pro obrábění kovu</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ověření</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c) Pracovat s ručním nářadím – elektrickým i pneumatickým</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Praktické ověření</w:t>
      </w:r>
    </w:p>
    <w:p>
      <w:pPr>
        <w:pStyle w:val="P16"/>
        <w:framePr w:w="6710" w:h="376" w:hRule="exact" w:wrap="none" w:vAnchor="page" w:hAnchor="margin" w:x="45" w:y="11512"/>
        <w:rPr>
          <w:rStyle w:val="C3"/>
          <w:rtl w:val="0"/>
        </w:rPr>
      </w:pPr>
    </w:p>
    <w:p>
      <w:pPr>
        <w:pStyle w:val="P17"/>
        <w:framePr w:w="6658" w:h="249" w:hRule="exact" w:wrap="none" w:vAnchor="page" w:hAnchor="margin" w:x="71" w:y="11568"/>
        <w:rPr>
          <w:rStyle w:val="C13"/>
          <w:rtl w:val="0"/>
        </w:rPr>
      </w:pPr>
      <w:r>
        <w:rPr>
          <w:rStyle w:val="C13"/>
          <w:rtl w:val="0"/>
        </w:rPr>
        <w:t>d) Pečovat o základní údržbu strojů, zařízení a nářadí</w:t>
      </w:r>
    </w:p>
    <w:p>
      <w:pPr>
        <w:pStyle w:val="P30"/>
        <w:framePr w:w="3921" w:h="376" w:hRule="exact" w:wrap="none" w:vAnchor="page" w:hAnchor="margin" w:x="6800" w:y="11512"/>
        <w:rPr>
          <w:rStyle w:val="C3"/>
          <w:rtl w:val="0"/>
        </w:rPr>
      </w:pPr>
    </w:p>
    <w:p>
      <w:pPr>
        <w:pStyle w:val="P31"/>
        <w:framePr w:w="3839" w:h="249" w:hRule="exact" w:wrap="none" w:vAnchor="page" w:hAnchor="margin" w:x="6856" w:y="11568"/>
        <w:rPr>
          <w:rStyle w:val="C22"/>
          <w:rtl w:val="0"/>
        </w:rPr>
      </w:pPr>
      <w:r>
        <w:rPr>
          <w:rStyle w:val="C22"/>
          <w:rtl w:val="0"/>
        </w:rPr>
        <w:t>Praktické ověření</w:t>
      </w:r>
    </w:p>
    <w:p>
      <w:pPr>
        <w:pStyle w:val="P32"/>
        <w:framePr w:w="10710" w:h="248" w:hRule="exact" w:wrap="none" w:vAnchor="page" w:hAnchor="margin" w:x="28" w:y="12002"/>
        <w:rPr>
          <w:rStyle w:val="C23"/>
          <w:rtl w:val="0"/>
        </w:rPr>
      </w:pPr>
      <w:r>
        <w:rPr>
          <w:rStyle w:val="C23"/>
          <w:rtl w:val="0"/>
        </w:rPr>
        <w:t>Je třeba splnit všechna kritéria.</w:t>
      </w:r>
    </w:p>
    <w:p>
      <w:pPr>
        <w:pStyle w:val="P23"/>
        <w:framePr w:w="10710" w:h="340" w:hRule="exact" w:wrap="none" w:vAnchor="page" w:hAnchor="margin" w:x="28" w:y="12438"/>
        <w:rPr>
          <w:rStyle w:val="C18"/>
          <w:rtl w:val="0"/>
        </w:rPr>
      </w:pPr>
      <w:r>
        <w:rPr>
          <w:rStyle w:val="C18"/>
          <w:rtl w:val="0"/>
        </w:rPr>
        <w:t>Kontrola kovových a dřevěných modelových zařízení</w:t>
      </w:r>
    </w:p>
    <w:p>
      <w:pPr>
        <w:pStyle w:val="P24"/>
        <w:framePr w:w="6713" w:h="376" w:hRule="exact" w:wrap="none" w:vAnchor="page" w:hAnchor="margin" w:x="45" w:y="12877"/>
        <w:rPr>
          <w:rStyle w:val="C3"/>
          <w:rtl w:val="0"/>
        </w:rPr>
      </w:pPr>
    </w:p>
    <w:p>
      <w:pPr>
        <w:pStyle w:val="P25"/>
        <w:framePr w:w="6661" w:h="249" w:hRule="exact" w:wrap="none" w:vAnchor="page" w:hAnchor="margin" w:x="71" w:y="12948"/>
        <w:rPr>
          <w:rStyle w:val="C19"/>
          <w:rtl w:val="0"/>
        </w:rPr>
      </w:pPr>
      <w:r>
        <w:rPr>
          <w:rStyle w:val="C19"/>
          <w:rtl w:val="0"/>
        </w:rPr>
        <w:t>Kritéria hodnocení</w:t>
      </w:r>
    </w:p>
    <w:p>
      <w:pPr>
        <w:pStyle w:val="P26"/>
        <w:framePr w:w="3918" w:h="376" w:hRule="exact" w:wrap="none" w:vAnchor="page" w:hAnchor="margin" w:x="6803" w:y="12877"/>
        <w:rPr>
          <w:rStyle w:val="C3"/>
          <w:rtl w:val="0"/>
        </w:rPr>
      </w:pPr>
    </w:p>
    <w:p>
      <w:pPr>
        <w:pStyle w:val="P27"/>
        <w:framePr w:w="3836" w:h="249" w:hRule="exact" w:wrap="none" w:vAnchor="page" w:hAnchor="margin" w:x="6859" w:y="12948"/>
        <w:rPr>
          <w:rStyle w:val="C20"/>
          <w:rtl w:val="0"/>
        </w:rPr>
      </w:pPr>
      <w:r>
        <w:rPr>
          <w:rStyle w:val="C20"/>
          <w:rtl w:val="0"/>
        </w:rPr>
        <w:t>Způsoby ověření</w:t>
      </w:r>
    </w:p>
    <w:p>
      <w:pPr>
        <w:pStyle w:val="P12"/>
        <w:framePr w:w="6710" w:h="376" w:hRule="exact" w:wrap="none" w:vAnchor="page" w:hAnchor="margin" w:x="45" w:y="13253"/>
        <w:rPr>
          <w:rStyle w:val="C3"/>
          <w:rtl w:val="0"/>
        </w:rPr>
      </w:pPr>
    </w:p>
    <w:p>
      <w:pPr>
        <w:pStyle w:val="P13"/>
        <w:framePr w:w="6658" w:h="249" w:hRule="exact" w:wrap="none" w:vAnchor="page" w:hAnchor="margin" w:x="71" w:y="13309"/>
        <w:rPr>
          <w:rStyle w:val="C11"/>
          <w:rtl w:val="0"/>
        </w:rPr>
      </w:pPr>
      <w:r>
        <w:rPr>
          <w:rStyle w:val="C11"/>
          <w:rtl w:val="0"/>
        </w:rPr>
        <w:t>a) Kontrolovat seřízení a funkčnost modelového zařízení</w:t>
      </w:r>
    </w:p>
    <w:p>
      <w:pPr>
        <w:pStyle w:val="P28"/>
        <w:framePr w:w="3921" w:h="376" w:hRule="exact" w:wrap="none" w:vAnchor="page" w:hAnchor="margin" w:x="6800" w:y="13253"/>
        <w:rPr>
          <w:rStyle w:val="C3"/>
          <w:rtl w:val="0"/>
        </w:rPr>
      </w:pPr>
    </w:p>
    <w:p>
      <w:pPr>
        <w:pStyle w:val="P29"/>
        <w:framePr w:w="3839" w:h="249" w:hRule="exact" w:wrap="none" w:vAnchor="page" w:hAnchor="margin" w:x="6856" w:y="13309"/>
        <w:rPr>
          <w:rStyle w:val="C21"/>
          <w:rtl w:val="0"/>
        </w:rPr>
      </w:pPr>
      <w:r>
        <w:rPr>
          <w:rStyle w:val="C21"/>
          <w:rtl w:val="0"/>
        </w:rPr>
        <w:t>Praktické ověření</w:t>
      </w:r>
    </w:p>
    <w:p>
      <w:pPr>
        <w:pStyle w:val="P16"/>
        <w:framePr w:w="6710" w:h="607" w:hRule="exact" w:wrap="none" w:vAnchor="page" w:hAnchor="margin" w:x="45" w:y="13629"/>
        <w:rPr>
          <w:rStyle w:val="C3"/>
          <w:rtl w:val="0"/>
        </w:rPr>
      </w:pPr>
    </w:p>
    <w:p>
      <w:pPr>
        <w:pStyle w:val="P17"/>
        <w:framePr w:w="6658" w:h="480" w:hRule="exact" w:wrap="none" w:vAnchor="page" w:hAnchor="margin" w:x="71" w:y="13685"/>
        <w:rPr>
          <w:rStyle w:val="C13"/>
          <w:rtl w:val="0"/>
        </w:rPr>
      </w:pPr>
      <w:r>
        <w:rPr>
          <w:rStyle w:val="C13"/>
          <w:rtl w:val="0"/>
        </w:rPr>
        <w:t>b) Změřit rozměry modelů různými měřicími přístroji v tolerancích podle třídy přesnosti</w:t>
      </w:r>
    </w:p>
    <w:p>
      <w:pPr>
        <w:pStyle w:val="P30"/>
        <w:framePr w:w="3921" w:h="607" w:hRule="exact" w:wrap="none" w:vAnchor="page" w:hAnchor="margin" w:x="6800" w:y="13629"/>
        <w:rPr>
          <w:rStyle w:val="C3"/>
          <w:rtl w:val="0"/>
        </w:rPr>
      </w:pPr>
    </w:p>
    <w:p>
      <w:pPr>
        <w:pStyle w:val="P31"/>
        <w:framePr w:w="3839" w:h="480" w:hRule="exact" w:wrap="none" w:vAnchor="page" w:hAnchor="margin" w:x="6856" w:y="13685"/>
        <w:rPr>
          <w:rStyle w:val="C22"/>
          <w:rtl w:val="0"/>
        </w:rPr>
      </w:pPr>
      <w:r>
        <w:rPr>
          <w:rStyle w:val="C22"/>
          <w:rtl w:val="0"/>
        </w:rPr>
        <w:t>Praktické ověření</w:t>
      </w:r>
    </w:p>
    <w:p>
      <w:pPr>
        <w:pStyle w:val="P12"/>
        <w:framePr w:w="6710" w:h="376" w:hRule="exact" w:wrap="none" w:vAnchor="page" w:hAnchor="margin" w:x="45" w:y="14236"/>
        <w:rPr>
          <w:rStyle w:val="C3"/>
          <w:rtl w:val="0"/>
        </w:rPr>
      </w:pPr>
    </w:p>
    <w:p>
      <w:pPr>
        <w:pStyle w:val="P13"/>
        <w:framePr w:w="6658" w:h="249" w:hRule="exact" w:wrap="none" w:vAnchor="page" w:hAnchor="margin" w:x="71" w:y="14292"/>
        <w:rPr>
          <w:rStyle w:val="C11"/>
          <w:rtl w:val="0"/>
        </w:rPr>
      </w:pPr>
      <w:r>
        <w:rPr>
          <w:rStyle w:val="C11"/>
          <w:rtl w:val="0"/>
        </w:rPr>
        <w:t>c) Prorýsovat model na rýsovací desce</w:t>
      </w:r>
    </w:p>
    <w:p>
      <w:pPr>
        <w:pStyle w:val="P28"/>
        <w:framePr w:w="3921" w:h="376" w:hRule="exact" w:wrap="none" w:vAnchor="page" w:hAnchor="margin" w:x="6800" w:y="14236"/>
        <w:rPr>
          <w:rStyle w:val="C3"/>
          <w:rtl w:val="0"/>
        </w:rPr>
      </w:pPr>
    </w:p>
    <w:p>
      <w:pPr>
        <w:pStyle w:val="P29"/>
        <w:framePr w:w="3839" w:h="249" w:hRule="exact" w:wrap="none" w:vAnchor="page" w:hAnchor="margin" w:x="6856" w:y="14292"/>
        <w:rPr>
          <w:rStyle w:val="C21"/>
          <w:rtl w:val="0"/>
        </w:rPr>
      </w:pPr>
      <w:r>
        <w:rPr>
          <w:rStyle w:val="C21"/>
          <w:rtl w:val="0"/>
        </w:rPr>
        <w:t>Praktické ověření</w:t>
      </w:r>
    </w:p>
    <w:p>
      <w:pPr>
        <w:pStyle w:val="P32"/>
        <w:framePr w:w="10710" w:h="248" w:hRule="exact" w:wrap="none" w:vAnchor="page" w:hAnchor="margin" w:x="28" w:y="147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Modelář ve slévárenství, 20.10.2026 11:33:36</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http://katalog.nsp.cz/karta_p.aspx?id_jp=99&amp;kod_sm1=36).</w:t>
      </w:r>
    </w:p>
    <w:p>
      <w:pPr>
        <w:pStyle w:val="P33"/>
        <w:framePr w:w="10766" w:h="1837" w:hRule="exact" w:wrap="none" w:vAnchor="page" w:hAnchor="margin" w:x="0" w:y="4563"/>
        <w:rPr>
          <w:rStyle w:val="C3"/>
          <w:rtl w:val="0"/>
        </w:rPr>
      </w:pPr>
    </w:p>
    <w:p>
      <w:pPr>
        <w:pStyle w:val="P35"/>
        <w:framePr w:w="10710" w:h="340" w:hRule="exact" w:wrap="none" w:vAnchor="page" w:hAnchor="margin" w:x="28" w:y="4563"/>
        <w:rPr>
          <w:rStyle w:val="C25"/>
          <w:rtl w:val="0"/>
        </w:rPr>
      </w:pPr>
      <w:r>
        <w:rPr>
          <w:rStyle w:val="C25"/>
          <w:rtl w:val="0"/>
        </w:rPr>
        <w:t>Výsledné hodnocení</w:t>
      </w:r>
    </w:p>
    <w:p>
      <w:pPr>
        <w:keepNext w:val="0"/>
        <w:keepLines w:val="0"/>
        <w:framePr w:w="10766" w:h="1497" w:hRule="exact" w:wrap="none" w:vAnchor="page" w:hAnchor="margin" w:x="0" w:y="49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27"/>
        <w:rPr>
          <w:rStyle w:val="C3"/>
          <w:rtl w:val="0"/>
        </w:rPr>
      </w:pPr>
    </w:p>
    <w:p>
      <w:pPr>
        <w:pStyle w:val="P35"/>
        <w:framePr w:w="10710" w:h="340" w:hRule="exact" w:wrap="none" w:vAnchor="page" w:hAnchor="margin" w:x="28" w:y="6627"/>
        <w:rPr>
          <w:rStyle w:val="C25"/>
          <w:rtl w:val="0"/>
        </w:rPr>
      </w:pPr>
      <w:r>
        <w:rPr>
          <w:rStyle w:val="C25"/>
          <w:rtl w:val="0"/>
        </w:rPr>
        <w:t>Počet zkoušejících</w:t>
      </w:r>
    </w:p>
    <w:p>
      <w:pPr>
        <w:keepNext w:val="0"/>
        <w:keepLines w:val="0"/>
        <w:framePr w:w="10766" w:h="1036" w:hRule="exact" w:wrap="none" w:vAnchor="page" w:hAnchor="margin" w:x="0" w:y="69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33"/>
        <w:framePr w:w="10766" w:h="6705" w:hRule="exact" w:wrap="none" w:vAnchor="page" w:hAnchor="margin" w:x="0" w:y="8231"/>
        <w:rPr>
          <w:rStyle w:val="C3"/>
          <w:rtl w:val="0"/>
        </w:rPr>
      </w:pPr>
    </w:p>
    <w:p>
      <w:pPr>
        <w:pStyle w:val="P35"/>
        <w:framePr w:w="10710" w:h="547" w:hRule="exact" w:wrap="none" w:vAnchor="page" w:hAnchor="margin" w:x="28" w:y="8231"/>
        <w:rPr>
          <w:rStyle w:val="C25"/>
          <w:rtl w:val="0"/>
        </w:rPr>
      </w:pPr>
      <w:r>
        <w:rPr>
          <w:rStyle w:val="C25"/>
          <w:rtl w:val="0"/>
        </w:rPr>
        <w:t>Požadavky na odbornou způsobilost autorizované osoby, resp. autorizovaného zástupce autorizované osoby</w:t>
      </w:r>
    </w:p>
    <w:p>
      <w:pPr>
        <w:keepNext w:val="0"/>
        <w:keepLines w:val="0"/>
        <w:framePr w:w="10766" w:h="6158"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8"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strojírenství, strojírenské metalurgie, nebo hutnictví a minimálně 5 let odborné praxe v modelárně, nebo ve funkci učitele odborných předmětů s praktickými zkušenostmi z modelářství</w:t>
      </w:r>
    </w:p>
    <w:p>
      <w:pPr>
        <w:keepNext w:val="0"/>
        <w:keepLines w:val="0"/>
        <w:framePr w:w="10766" w:h="6158"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strojírenskou metalurgii nebo hutnictví a alespoň 5 let praxe v řídící či pedagogické funkci s praktickým zaměřením na výrobu slévárenských modelů.</w:t>
      </w:r>
    </w:p>
    <w:p>
      <w:pPr>
        <w:keepNext w:val="0"/>
        <w:keepLines w:val="0"/>
        <w:framePr w:w="10766" w:h="6158"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58"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158"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158"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58"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Modelář ve slévárenství, 20.10.2026 11:33:36</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23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8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se provádí v modelárně, vyrábějící slévárenské modely. </w:t>
      </w:r>
    </w:p>
    <w:p>
      <w:pPr>
        <w:keepNext w:val="0"/>
        <w:keepLines w:val="0"/>
        <w:framePr w:w="10766" w:h="28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 – PC, Osobní ochranné pomůcky pracovníka (OOPP), vzorky vstupních materiálů, obráběcí stroje na dřevo a kov klasické i NC (pily, frézky, brusky, soustruhy), vybavení pro ruční obrábění dřeva, kovu a plastu (pilníky, pily, ruční brusky, nádrhy, kladiva, kleště, dláta, ocelová a jiná měřítka, a to se smrštěním i bez smrštění, úhelníky)</w:t>
      </w:r>
    </w:p>
    <w:p>
      <w:pPr>
        <w:keepNext w:val="0"/>
        <w:keepLines w:val="0"/>
        <w:framePr w:w="10766" w:h="28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5615"/>
        <w:rPr>
          <w:rStyle w:val="C3"/>
          <w:rtl w:val="0"/>
        </w:rPr>
      </w:pPr>
    </w:p>
    <w:p>
      <w:pPr>
        <w:pStyle w:val="P35"/>
        <w:framePr w:w="10710" w:h="340" w:hRule="exact" w:wrap="none" w:vAnchor="page" w:hAnchor="margin" w:x="28" w:y="5615"/>
        <w:rPr>
          <w:rStyle w:val="C25"/>
          <w:rtl w:val="0"/>
        </w:rPr>
      </w:pPr>
      <w:r>
        <w:rPr>
          <w:rStyle w:val="C25"/>
          <w:rtl w:val="0"/>
        </w:rPr>
        <w:t>Doba přípravy na zkoušku</w:t>
      </w:r>
    </w:p>
    <w:p>
      <w:pPr>
        <w:keepNext w:val="0"/>
        <w:keepLines w:val="0"/>
        <w:framePr w:w="10766" w:h="1036" w:hRule="exact" w:wrap="none" w:vAnchor="page" w:hAnchor="margin" w:x="0" w:y="59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7218"/>
        <w:rPr>
          <w:rStyle w:val="C3"/>
          <w:rtl w:val="0"/>
        </w:rPr>
      </w:pPr>
    </w:p>
    <w:p>
      <w:pPr>
        <w:pStyle w:val="P35"/>
        <w:framePr w:w="10710" w:h="340" w:hRule="exact" w:wrap="none" w:vAnchor="page" w:hAnchor="margin" w:x="28" w:y="7218"/>
        <w:rPr>
          <w:rStyle w:val="C25"/>
          <w:rtl w:val="0"/>
        </w:rPr>
      </w:pPr>
      <w:r>
        <w:rPr>
          <w:rStyle w:val="C25"/>
          <w:rtl w:val="0"/>
        </w:rPr>
        <w:t>Doba pro vykonání zkoušky</w:t>
      </w:r>
    </w:p>
    <w:p>
      <w:pPr>
        <w:keepNext w:val="0"/>
        <w:keepLines w:val="0"/>
        <w:framePr w:w="10766" w:h="806" w:hRule="exact" w:wrap="none" w:vAnchor="page" w:hAnchor="margin" w:x="0" w:y="75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Modelář ve slévárenství, 20.10.2026 11:33:36</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hutnictví, slévárenství a kovárenství,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sléváren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HEAVY MACHINERY,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Vítkovická slévárna,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VÍTKOVICKÁ STŘEDNÍ PRŮMYSLOVÁ ŠKOLA A GYMNÁZIUM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Feramo model, s. r. o.</w:t>
      </w:r>
    </w:p>
    <w:p>
      <w:pPr>
        <w:pStyle w:val="P21"/>
        <w:framePr w:w="7654" w:h="331" w:hRule="exact" w:wrap="none" w:vAnchor="page" w:hAnchor="margin" w:x="28" w:y="15940"/>
        <w:rPr>
          <w:rStyle w:val="C16"/>
          <w:rtl w:val="0"/>
        </w:rPr>
      </w:pPr>
      <w:r>
        <w:rPr>
          <w:rStyle w:val="C16"/>
          <w:rtl w:val="0"/>
        </w:rPr>
        <w:t>Modelář ve slévárenství, 20.10.2026 11:33:36</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