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72A106" Type="http://schemas.openxmlformats.org/officeDocument/2006/relationships/officeDocument" Target="/word/document.xml" /><Relationship Id="coreR5472A106" Type="http://schemas.openxmlformats.org/package/2006/relationships/metadata/core-properties" Target="/docProps/core.xml" /><Relationship Id="customR5472A1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15.08.2013 do: 05.04.2019</w:t>
      </w:r>
    </w:p>
    <w:p>
      <w:pPr>
        <w:pStyle w:val="P21"/>
        <w:framePr w:w="7654" w:h="331" w:hRule="exact" w:wrap="none" w:vAnchor="page" w:hAnchor="margin" w:x="28" w:y="15940"/>
        <w:rPr>
          <w:rStyle w:val="C16"/>
          <w:rtl w:val="0"/>
        </w:rPr>
      </w:pPr>
      <w:r>
        <w:rPr>
          <w:rStyle w:val="C16"/>
          <w:rtl w:val="0"/>
        </w:rPr>
        <w:t>Modelář ve slévárenství, 20.8.2026 22:51:51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předpisy pro manipulaci a zpracování používaných materiálů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základní protipožární předpisy, používat hasicí přístroje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třídění odpadu, aplikovat systém odpadového hospodářství modelárny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výroby v modelárně</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Číst strojnické a slévárenské výkresy pro identifikaci modelu, používat odborné názvosloví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Analyzovat základní druhy dřeva, jejich kvalitu a provádět skladbu dřeva pro zamezení pnutí a zborcení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s ústní obhajobou</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Praktické předvedení s ústní obhajobou</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Používat normy pro výrobu odlitků a modelů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s ústní obhajobou</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Volba technologického postupu výroby modelu pro slévárenskou výrobu</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a) Zvolit technologický postup výroby modelového zařízení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b) Zvolit zařízení a stroje vhodná pro výrobu modelového zařízení včetně měřidel</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Písemné ověření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c) Zvolit jednotlivé materiály pro části modelového zařízení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Písemné ověření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20.8.2026 22:51:51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Složit části modelového zařízení v celek, uložit na modelovou desku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Vyrobit modelové zařízení odléváním, laminováním a kombinací s klasickou technologií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Slepovat a konstrukčně spojovat jednotlivé součásti modelového zařízení, kovat hrany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Opravit poškozená modelová zařízení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povrchovou úpravu modelového zařízení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Technologie výroby kovových odlitků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základy výroby forem (strojní a ruční formování)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Objasnit vlastnosti kovových, nekovových materiálů používaných při výrobě slévárenských modelů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 obhajobou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smršťování jednotlivých materiálů změnou teploty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Popsat postupový výkres (dělící rovina, úkosy, přídavky, vtoková soustava, nálitky, jádra)</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 s ústní obhajobou</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Obsluha strojů a zařízení modelárny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Obsluhovat stroje pro obrábění dřeva nebo plastů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Obsluhovat stroje pro obrábění kovu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Pracovat s ručním nářadím – elektrickým i pneumatickým</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Pečovat o základní údržbu strojů, zařízení a nářadí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Kontrola kovových a dřevěných modelových zařízení</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a) Kontrolovat seřízení a funkčnost modelového zařízení</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ověření</w:t>
      </w:r>
    </w:p>
    <w:p>
      <w:pPr>
        <w:pStyle w:val="P16"/>
        <w:framePr w:w="6710" w:h="607" w:hRule="exact" w:wrap="none" w:vAnchor="page" w:hAnchor="margin" w:x="45" w:y="13629"/>
        <w:rPr>
          <w:rStyle w:val="C3"/>
          <w:rtl w:val="0"/>
        </w:rPr>
      </w:pPr>
    </w:p>
    <w:p>
      <w:pPr>
        <w:pStyle w:val="P17"/>
        <w:framePr w:w="6658" w:h="480" w:hRule="exact" w:wrap="none" w:vAnchor="page" w:hAnchor="margin" w:x="71" w:y="13685"/>
        <w:rPr>
          <w:rStyle w:val="C13"/>
          <w:rtl w:val="0"/>
        </w:rPr>
      </w:pPr>
      <w:r>
        <w:rPr>
          <w:rStyle w:val="C13"/>
          <w:rtl w:val="0"/>
        </w:rPr>
        <w:t>b) Změřit rozměry modelů různými měřicími přístroji v tolerancích podle třídy přesnosti</w:t>
      </w:r>
    </w:p>
    <w:p>
      <w:pPr>
        <w:pStyle w:val="P30"/>
        <w:framePr w:w="3921" w:h="607" w:hRule="exact" w:wrap="none" w:vAnchor="page" w:hAnchor="margin" w:x="6800" w:y="13629"/>
        <w:rPr>
          <w:rStyle w:val="C3"/>
          <w:rtl w:val="0"/>
        </w:rPr>
      </w:pPr>
    </w:p>
    <w:p>
      <w:pPr>
        <w:pStyle w:val="P31"/>
        <w:framePr w:w="3839" w:h="480" w:hRule="exact" w:wrap="none" w:vAnchor="page" w:hAnchor="margin" w:x="6856" w:y="13685"/>
        <w:rPr>
          <w:rStyle w:val="C22"/>
          <w:rtl w:val="0"/>
        </w:rPr>
      </w:pPr>
      <w:r>
        <w:rPr>
          <w:rStyle w:val="C22"/>
          <w:rtl w:val="0"/>
        </w:rPr>
        <w:t>Praktické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Prorýsovat model na rýsovací desce</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20.8.2026 22:51:51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http://katalog.nsp.cz/karta_p.aspx?id_jp=99&amp;kod_sm1=36).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6705"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strojírenskou metalurgii nebo hutnictví a alespoň 5 let praxe v řídící či pedagogické funkci s praktickým zaměřením na výrobu slévárenských modelů.</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 ve slévárenství, 20.8.2026 22:51:51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vyrábějící slévárenské modely. </w:t>
      </w:r>
    </w:p>
    <w:p>
      <w:pPr>
        <w:keepNext w:val="0"/>
        <w:keepLines w:val="0"/>
        <w:framePr w:w="10766" w:h="2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 PC, Osobní ochranné pomůcky pracovníka (OOPP), vzorky vstupních materiálů, obráběcí stroje na dřevo a kov klasické i NC (pily, frézky, brusky, soustruhy), vybavení pro ruční obrábění dřeva, kovu a plastu (pilníky, pily, ruční brusky, nádrhy, kladiva, kleště, dláta, ocelová a jiná měřítka, a to se smrštěním i bez smrštění, úhelníky)</w:t>
      </w:r>
    </w:p>
    <w:p>
      <w:pPr>
        <w:keepNext w:val="0"/>
        <w:keepLines w:val="0"/>
        <w:framePr w:w="10766" w:h="2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15"/>
        <w:rPr>
          <w:rStyle w:val="C3"/>
          <w:rtl w:val="0"/>
        </w:rPr>
      </w:pPr>
    </w:p>
    <w:p>
      <w:pPr>
        <w:pStyle w:val="P35"/>
        <w:framePr w:w="10710" w:h="340" w:hRule="exact" w:wrap="none" w:vAnchor="page" w:hAnchor="margin" w:x="28" w:y="5615"/>
        <w:rPr>
          <w:rStyle w:val="C25"/>
          <w:rtl w:val="0"/>
        </w:rPr>
      </w:pPr>
      <w:r>
        <w:rPr>
          <w:rStyle w:val="C25"/>
          <w:rtl w:val="0"/>
        </w:rPr>
        <w:t>Doba přípravy na zkoušku</w:t>
      </w:r>
    </w:p>
    <w:p>
      <w:pPr>
        <w:keepNext w:val="0"/>
        <w:keepLines w:val="0"/>
        <w:framePr w:w="10766" w:h="1036" w:hRule="exact" w:wrap="none" w:vAnchor="page" w:hAnchor="margin" w:x="0" w:y="59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pro vykonání zkoušky</w:t>
      </w:r>
    </w:p>
    <w:p>
      <w:pPr>
        <w:keepNext w:val="0"/>
        <w:keepLines w:val="0"/>
        <w:framePr w:w="10766" w:h="806" w:hRule="exact" w:wrap="none" w:vAnchor="page" w:hAnchor="margin" w:x="0" w:y="7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 ve slévárenství, 20.8.2026 22:51:51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 ve slévárenství, 20.8.2026 22:51:51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