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CFFAC" Type="http://schemas.openxmlformats.org/officeDocument/2006/relationships/officeDocument" Target="/word/document.xml" /><Relationship Id="coreR651CFFAC" Type="http://schemas.openxmlformats.org/package/2006/relationships/metadata/core-properties" Target="/docProps/core.xml" /><Relationship Id="customR651CF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balení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včelích produktů pro další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včelích produktů a výrobků z nich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5:59:11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5:59:11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5:59:11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