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7520C" Type="http://schemas.openxmlformats.org/officeDocument/2006/relationships/officeDocument" Target="/word/document.xml" /><Relationship Id="coreR6017520C" Type="http://schemas.openxmlformats.org/package/2006/relationships/metadata/core-properties" Target="/docProps/core.xml" /><Relationship Id="customR601752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Zpracovatel včelích produktů, 20.10.2026 9:50:41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 včelích produktů, 20.10.2026 9:50:41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https://nsp.cz/jednotka-prace/zpracovatel-vcelich-produ#zdravotni-zpusobilost).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části zkoušky, musí mít platný průkaz pracovníka v potravinářství (zdravotní průkaz).</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včelích produktů, 20.10.2026 9:50:41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včelích produktů, 20.10.2026 9:50:41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 včelích produktů, 20.10.2026 9:50:41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 včelích produktů, 20.10.2026 9:50:41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2B08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6279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1A50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