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A2C7" Type="http://schemas.openxmlformats.org/officeDocument/2006/relationships/officeDocument" Target="/word/document.xml" /><Relationship Id="coreR197A2C7" Type="http://schemas.openxmlformats.org/package/2006/relationships/metadata/core-properties" Target="/docProps/core.xml" /><Relationship Id="customR197A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poškozeném dobovém kusu nábytku etické normy restaurování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odborně terminologicky poškozený dobový kus nábytku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Časově zařadit a popsat určený kus dobového nábytku podle charakteristických prvků do odpovídajícího umělecko-historického období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Určit původní technologie použité ke zhotovení daného kusu nábytku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aspekty autenticity, historičnosti a vypovídající hodnoty daného kusu nábytku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Restaurátorský průzkum nefigurálních uměleckořemeslných děl ze dřeva určených k restaurování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Posoudit celkový stav poškození daného kusu nábytku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Zjistit počet, druh a kvalitu druhotných zásahů na předloženém kusu nábytku na základě provedených sond a současně vyhodnotit případný dosavadní způsob restaurování nebo odstranění konečné původní povrchové úpravy</w:t>
      </w:r>
    </w:p>
    <w:p>
      <w:pPr>
        <w:pStyle w:val="P30"/>
        <w:framePr w:w="3921" w:h="1055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c) Rozlišit nepůvodní materiály na daném kusu nábytku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9"/>
        <w:rPr>
          <w:rStyle w:val="C13"/>
          <w:rtl w:val="0"/>
        </w:rPr>
      </w:pPr>
      <w:r>
        <w:rPr>
          <w:rStyle w:val="C13"/>
          <w:rtl w:val="0"/>
        </w:rPr>
        <w:t>d) Stanovit a zdůvodnit postup odstranění nepůvodních materiálů z předchozích neodborných oprav</w:t>
      </w:r>
    </w:p>
    <w:p>
      <w:pPr>
        <w:pStyle w:val="P30"/>
        <w:framePr w:w="3921" w:h="607" w:hRule="exact" w:wrap="none" w:vAnchor="page" w:hAnchor="margin" w:x="6800" w:y="92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9"/>
        <w:rPr>
          <w:rStyle w:val="C18"/>
          <w:rtl w:val="0"/>
        </w:rPr>
      </w:pPr>
      <w:r>
        <w:rPr>
          <w:rStyle w:val="C18"/>
          <w:rtl w:val="0"/>
        </w:rPr>
        <w:t>Konzervování nefigurálních uměleckořemeslných děl ze dřeva</w:t>
      </w:r>
    </w:p>
    <w:p>
      <w:pPr>
        <w:pStyle w:val="P24"/>
        <w:framePr w:w="6713" w:h="376" w:hRule="exact" w:wrap="none" w:vAnchor="page" w:hAnchor="margin" w:x="45" w:y="108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0"/>
        <w:rPr>
          <w:rStyle w:val="C11"/>
          <w:rtl w:val="0"/>
        </w:rPr>
      </w:pPr>
      <w:r>
        <w:rPr>
          <w:rStyle w:val="C11"/>
          <w:rtl w:val="0"/>
        </w:rPr>
        <w:t>a) Stanovit a zdůvodnit technologický postup konzervování určeného kusu nábytku na základě provedených sond</w:t>
      </w:r>
    </w:p>
    <w:p>
      <w:pPr>
        <w:pStyle w:val="P28"/>
        <w:framePr w:w="3921" w:h="607" w:hRule="exact" w:wrap="none" w:vAnchor="page" w:hAnchor="margin" w:x="6800" w:y="11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7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11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4"/>
        <w:rPr>
          <w:rStyle w:val="C11"/>
          <w:rtl w:val="0"/>
        </w:rPr>
      </w:pPr>
      <w:r>
        <w:rPr>
          <w:rStyle w:val="C11"/>
          <w:rtl w:val="0"/>
        </w:rPr>
        <w:t>c) Určit a vybrat potřebné materiály a stanovit postup jejich aplikace při konzervaci</w:t>
      </w:r>
    </w:p>
    <w:p>
      <w:pPr>
        <w:pStyle w:val="P28"/>
        <w:framePr w:w="3921" w:h="607" w:hRule="exact" w:wrap="none" w:vAnchor="page" w:hAnchor="margin" w:x="6800" w:y="12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21"/>
        <w:rPr>
          <w:rStyle w:val="C13"/>
          <w:rtl w:val="0"/>
        </w:rPr>
      </w:pPr>
      <w:r>
        <w:rPr>
          <w:rStyle w:val="C13"/>
          <w:rtl w:val="0"/>
        </w:rPr>
        <w:t>d) Zakonzervovat daný kus nábytku nebo jeho část petrifikací injektáží, ošetřením fungi a insekta prostředky včetně uzavření povrchu voskovou úpravou</w:t>
      </w:r>
    </w:p>
    <w:p>
      <w:pPr>
        <w:pStyle w:val="P30"/>
        <w:framePr w:w="3921" w:h="831" w:hRule="exact" w:wrap="none" w:vAnchor="page" w:hAnchor="margin" w:x="6800" w:y="13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Restaurování nefigurálních uměleckořemeslných děl ze dřeva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restaurátorský průzkum a na základě tohoto vyhodnocení stanovit technologický postup restaurování určeného kusu nábytku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a vybrat potřebné materiály a stanovit postup jejich aplikace při restaurování dýhování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Očistit odlepené lůžko dýhy od zbytků lepidla, podlepit kostním klihem a doplnit chybějící části dýh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přípravu povrchu podlepené případně vyměněné části dýhované plochy pro sjednocení odstínu a následnou povrchovou úpravu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postup a doplnit chybějící část poškozené řezby na určeném kusu nábytku do původního stavu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Ručně dořezat chybějící části řezby na určeném kusu nábytku a sjednotit povrch do původního stavu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postup a doplnit chybějící části poškozené intarzie na určeném kusu nábytku a sjednotit její povrch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Zhotovování replik nefigurálních uměleckořemeslných děl ze dřeva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Zařadit dobový stolek na fotografii do odpovídajícího uměleckého slohového období, datovat a místopisně určit jeho zhotovení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Na základě fotografie vypracovat technickou dokumentaci pro vyrobení repliky stolku s horní dýhovanou plochou tvořenou okrasnou sesazenkou; rozměry stolové desky max. 650 x 650 mm, výška stolku do 720 mm</w:t>
      </w:r>
    </w:p>
    <w:p>
      <w:pPr>
        <w:pStyle w:val="P30"/>
        <w:framePr w:w="3921" w:h="831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c) Stanovit technologický postup pro zhotovení repliky stolku</w:t>
      </w:r>
    </w:p>
    <w:p>
      <w:pPr>
        <w:pStyle w:val="P28"/>
        <w:framePr w:w="3921" w:h="376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59"/>
        <w:rPr>
          <w:rStyle w:val="C13"/>
          <w:rtl w:val="0"/>
        </w:rPr>
      </w:pPr>
      <w:r>
        <w:rPr>
          <w:rStyle w:val="C13"/>
          <w:rtl w:val="0"/>
        </w:rPr>
        <w:t>d) Stanovit a vybrat potřebné nářadí, pomůcky, materiály a ochranné pracovní pomůcky pro zhotovení repliky stolku</w:t>
      </w:r>
    </w:p>
    <w:p>
      <w:pPr>
        <w:pStyle w:val="P30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66"/>
        <w:rPr>
          <w:rStyle w:val="C11"/>
          <w:rtl w:val="0"/>
        </w:rPr>
      </w:pPr>
      <w:r>
        <w:rPr>
          <w:rStyle w:val="C11"/>
          <w:rtl w:val="0"/>
        </w:rPr>
        <w:t>e) Zhotovit podle technické dokumentace stanoveným technologickým postupem část repliky stolku</w:t>
      </w:r>
    </w:p>
    <w:p>
      <w:pPr>
        <w:pStyle w:val="P28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3"/>
        <w:rPr>
          <w:rStyle w:val="C13"/>
          <w:rtl w:val="0"/>
        </w:rPr>
      </w:pPr>
      <w:r>
        <w:rPr>
          <w:rStyle w:val="C13"/>
          <w:rtl w:val="0"/>
        </w:rPr>
        <w:t>f) Dokončit povrchovou úpravu vyrobené části repliky stolku technologií ručního leštění šelakovou politurou</w:t>
      </w:r>
    </w:p>
    <w:p>
      <w:pPr>
        <w:pStyle w:val="P30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vyhodnotit výsledky průzkumu, konzervování a restaurování daného kusu nábytku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Provádět průběžnou fotodokumentaci a technickou dokumentaci jednotlivých fází konzervování a restaurovaní daného kusu nábytku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Zdokumentovat celkový stav kusu nábytku po restaurování a zhodnotit kvalitu provedeného restaurátorského zásahu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Povrchová úprava restaurovaných nefigurálních uměleckořemeslných děl ze dřeva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Připravit rekonstrukci povrchové úpravy poškozeného dýhovaného dílce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Provést sjednocení barevnosti a kresby dýhovaného dílce a provedení povrchové úpravy šelakovou politurou na vysoký lesk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vymývání a bělení barevných vad a skvrn na dýhovaných plochách nebo masivním dřevě předloženého zkušebního vzorku a vysvětlit likvidaci pryskyřičných skvrn na povrchu dílce</w:t>
      </w:r>
    </w:p>
    <w:p>
      <w:pPr>
        <w:pStyle w:val="P28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d) Provést povrchovou úpravu včelím voskem na dodaném zkušebním vzorku rámové výplně s řezbou rozety včetně provedení patiny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e) Provést povrchovou úpravu šelakovou politurou na dodaném zkušebním vzorku soustružené barokní bukové nohy včetně namoření povrchu na odstín ořech tmavý</w:t>
      </w:r>
    </w:p>
    <w:p>
      <w:pPr>
        <w:pStyle w:val="P28"/>
        <w:framePr w:w="3921" w:h="831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262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545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356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15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29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10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09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37" w:h="230" w:hRule="exact" w:wrap="none" w:vAnchor="page" w:hAnchor="margin" w:x="5160" w:y="4006"/>
        <w:rPr>
          <w:rStyle w:val="C27"/>
          <w:rtl w:val="0"/>
        </w:rPr>
      </w:pPr>
      <w:r>
        <w:rPr>
          <w:rStyle w:val="C27"/>
          <w:rtl w:val="0"/>
        </w:rPr>
        <w:t>prace/restaurator</w:t>
      </w:r>
    </w:p>
    <w:p>
      <w:pPr>
        <w:pStyle w:val="P38"/>
        <w:framePr w:w="82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umeleckoremes</w:t>
      </w:r>
    </w:p>
    <w:p>
      <w:pPr>
        <w:pStyle w:val="P38"/>
        <w:framePr w:w="82" w:h="230" w:hRule="exact" w:wrap="none" w:vAnchor="page" w:hAnchor="margin" w:x="815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25" w:h="230" w:hRule="exact" w:wrap="none" w:vAnchor="page" w:hAnchor="margin" w:x="8222" w:y="4006"/>
        <w:rPr>
          <w:rStyle w:val="C27"/>
          <w:rtl w:val="0"/>
        </w:rPr>
      </w:pPr>
      <w:r>
        <w:rPr>
          <w:rStyle w:val="C27"/>
          <w:rtl w:val="0"/>
        </w:rPr>
        <w:t>7eef#zdravotni</w:t>
      </w:r>
    </w:p>
    <w:p>
      <w:pPr>
        <w:pStyle w:val="P38"/>
        <w:framePr w:w="82" w:h="230" w:hRule="exact" w:wrap="none" w:vAnchor="page" w:hAnchor="margin" w:x="953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9600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688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16" w:h="230" w:hRule="exact" w:wrap="none" w:vAnchor="page" w:hAnchor="margin" w:x="3259" w:y="5407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4017" w:y="540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29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3" w:h="230" w:hRule="exact" w:wrap="none" w:vAnchor="page" w:hAnchor="margin" w:x="5433" w:y="54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36" w:h="230" w:hRule="exact" w:wrap="none" w:vAnchor="page" w:hAnchor="margin" w:x="5539" w:y="5407"/>
        <w:rPr>
          <w:rStyle w:val="C27"/>
          <w:rtl w:val="0"/>
        </w:rPr>
      </w:pPr>
      <w:r>
        <w:rPr>
          <w:rStyle w:val="C27"/>
          <w:rtl w:val="0"/>
        </w:rPr>
        <w:t>pomocné</w:t>
      </w:r>
    </w:p>
    <w:p>
      <w:pPr>
        <w:pStyle w:val="P38"/>
        <w:framePr w:w="879" w:h="230" w:hRule="exact" w:wrap="none" w:vAnchor="page" w:hAnchor="margin" w:x="6417" w:y="540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05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7987" w:y="5407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8856" w:y="5407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89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43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38" w:h="230" w:hRule="exact" w:wrap="none" w:vAnchor="page" w:hAnchor="margin" w:x="1944" w:y="563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524" w:y="563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999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30" w:h="230" w:hRule="exact" w:wrap="none" w:vAnchor="page" w:hAnchor="margin" w:x="1185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1363" w:y="10999"/>
        <w:rPr>
          <w:rStyle w:val="C26"/>
          <w:rtl w:val="0"/>
        </w:rPr>
      </w:pPr>
      <w:r>
        <w:rPr>
          <w:rStyle w:val="C26"/>
          <w:rtl w:val="0"/>
        </w:rPr>
        <w:t>datace</w:t>
      </w:r>
    </w:p>
    <w:p>
      <w:pPr>
        <w:pStyle w:val="P37"/>
        <w:framePr w:w="1503" w:h="230" w:hRule="exact" w:wrap="none" w:vAnchor="page" w:hAnchor="margin" w:x="2054" w:y="10999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604" w:y="10999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915" w:y="10999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7008" w:y="10999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353" w:y="10999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627" w:y="10999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130" w:h="230" w:hRule="exact" w:wrap="none" w:vAnchor="page" w:hAnchor="margin" w:x="821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469" w:h="230" w:hRule="exact" w:wrap="none" w:vAnchor="page" w:hAnchor="margin" w:x="8395" w:y="10999"/>
        <w:rPr>
          <w:rStyle w:val="C26"/>
          <w:rtl w:val="0"/>
        </w:rPr>
      </w:pPr>
      <w:r>
        <w:rPr>
          <w:rStyle w:val="C26"/>
          <w:rtl w:val="0"/>
        </w:rPr>
        <w:t>Restaurátorský</w:t>
      </w:r>
    </w:p>
    <w:p>
      <w:pPr>
        <w:pStyle w:val="P37"/>
        <w:framePr w:w="845" w:h="230" w:hRule="exact" w:wrap="none" w:vAnchor="page" w:hAnchor="margin" w:x="9912" w:y="10999"/>
        <w:rPr>
          <w:rStyle w:val="C26"/>
          <w:rtl w:val="0"/>
        </w:rPr>
      </w:pPr>
      <w:r>
        <w:rPr>
          <w:rStyle w:val="C26"/>
          <w:rtl w:val="0"/>
        </w:rPr>
        <w:t>průzkum</w:t>
      </w:r>
    </w:p>
    <w:p>
      <w:pPr>
        <w:pStyle w:val="P37"/>
        <w:framePr w:w="1268" w:h="230" w:hRule="exact" w:wrap="none" w:vAnchor="page" w:hAnchor="margin" w:x="28" w:y="112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1339" w:y="112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3427" w:y="112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3772" w:y="112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4041" w:y="112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7"/>
        <w:framePr w:w="903" w:h="230" w:hRule="exact" w:wrap="none" w:vAnchor="page" w:hAnchor="margin" w:x="4632" w:y="11230"/>
        <w:rPr>
          <w:rStyle w:val="C26"/>
          <w:rtl w:val="0"/>
        </w:rPr>
      </w:pPr>
      <w:r>
        <w:rPr>
          <w:rStyle w:val="C26"/>
          <w:rtl w:val="0"/>
        </w:rPr>
        <w:t>určených</w:t>
      </w:r>
    </w:p>
    <w:p>
      <w:pPr>
        <w:pStyle w:val="P37"/>
        <w:framePr w:w="130" w:h="230" w:hRule="exact" w:wrap="none" w:vAnchor="page" w:hAnchor="margin" w:x="5577" w:y="1123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215" w:h="230" w:hRule="exact" w:wrap="none" w:vAnchor="page" w:hAnchor="margin" w:x="5750" w:y="11230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8"/>
        <w:framePr w:w="73" w:h="230" w:hRule="exact" w:wrap="none" w:vAnchor="page" w:hAnchor="margin" w:x="6950" w:y="112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20" w:y="1146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820" w:y="114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80" w:h="230" w:hRule="exact" w:wrap="none" w:vAnchor="page" w:hAnchor="margin" w:x="1440" w:y="114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47" w:h="230" w:hRule="exact" w:wrap="none" w:vAnchor="page" w:hAnchor="margin" w:x="2481" w:y="1146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3595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739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58" w:y="114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582" w:y="1146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6172" w:y="114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465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7276" w:y="1146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843" w:y="1146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875" w:y="1146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595" w:y="1146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80" w:y="11695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9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296" w:y="11695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37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697" w:y="11695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576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792" w:y="11695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958" w:y="11695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907" w:y="11695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564" w:y="11695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8198" w:y="1169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606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918" w:y="11695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916" w:y="11695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1051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48" w:y="1192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4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627" w:y="1192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822" w:y="1192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988" w:y="1192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876" w:y="1192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976" w:y="1192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753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931" w:y="1192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8083" w:y="1192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750" w:y="1192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9163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022" w:y="1192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04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identifikaci,</w:t>
      </w:r>
    </w:p>
    <w:p>
      <w:pPr>
        <w:pStyle w:val="P38"/>
        <w:framePr w:w="548" w:h="230" w:hRule="exact" w:wrap="none" w:vAnchor="page" w:hAnchor="margin" w:x="1132" w:y="12156"/>
        <w:rPr>
          <w:rStyle w:val="C27"/>
          <w:rtl w:val="0"/>
        </w:rPr>
      </w:pPr>
      <w:r>
        <w:rPr>
          <w:rStyle w:val="C27"/>
          <w:rtl w:val="0"/>
        </w:rPr>
        <w:t>dataci</w:t>
      </w:r>
    </w:p>
    <w:p>
      <w:pPr>
        <w:pStyle w:val="P38"/>
        <w:framePr w:w="130" w:h="230" w:hRule="exact" w:wrap="none" w:vAnchor="page" w:hAnchor="margin" w:x="1785" w:y="12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77" w:h="230" w:hRule="exact" w:wrap="none" w:vAnchor="page" w:hAnchor="margin" w:x="2020" w:y="12156"/>
        <w:rPr>
          <w:rStyle w:val="C27"/>
          <w:rtl w:val="0"/>
        </w:rPr>
      </w:pPr>
      <w:r>
        <w:rPr>
          <w:rStyle w:val="C27"/>
          <w:rtl w:val="0"/>
        </w:rPr>
        <w:t>restaurátorský</w:t>
      </w:r>
    </w:p>
    <w:p>
      <w:pPr>
        <w:pStyle w:val="P38"/>
        <w:framePr w:w="783" w:h="230" w:hRule="exact" w:wrap="none" w:vAnchor="page" w:hAnchor="margin" w:x="3403" w:y="1215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1402" w:h="230" w:hRule="exact" w:wrap="none" w:vAnchor="page" w:hAnchor="margin" w:x="4291" w:y="12156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7065" w:y="12156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9081" w:y="1215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9523" w:y="121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9854" w:y="12156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10473" w:y="1215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238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325" w:h="230" w:hRule="exact" w:wrap="none" w:vAnchor="page" w:hAnchor="margin" w:x="28" w:y="12857"/>
        <w:rPr>
          <w:rStyle w:val="C26"/>
          <w:rtl w:val="0"/>
        </w:rPr>
      </w:pPr>
      <w:r>
        <w:rPr>
          <w:rStyle w:val="C26"/>
          <w:rtl w:val="0"/>
        </w:rPr>
        <w:t>Konzervování</w:t>
      </w:r>
    </w:p>
    <w:p>
      <w:pPr>
        <w:pStyle w:val="P37"/>
        <w:framePr w:w="1268" w:h="230" w:hRule="exact" w:wrap="none" w:vAnchor="page" w:hAnchor="margin" w:x="1396" w:y="1285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707" w:y="1285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95" w:y="1285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140" w:y="1285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409" w:y="1285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942" w:y="1285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13092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1309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1309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130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13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130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130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1309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1309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1309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090" w:h="230" w:hRule="exact" w:wrap="none" w:vAnchor="page" w:hAnchor="margin" w:x="7464" w:y="13092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8596" w:y="13092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9211" w:y="13092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9801" w:y="1309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0171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zásuvkou.</w:t>
      </w:r>
    </w:p>
    <w:p>
      <w:pPr>
        <w:pStyle w:val="P38"/>
        <w:framePr w:w="793" w:h="230" w:hRule="exact" w:wrap="none" w:vAnchor="page" w:hAnchor="margin" w:x="984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19" w:y="133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2596" w:y="13323"/>
        <w:rPr>
          <w:rStyle w:val="C27"/>
          <w:rtl w:val="0"/>
        </w:rPr>
      </w:pPr>
      <w:r>
        <w:rPr>
          <w:rStyle w:val="C27"/>
          <w:rtl w:val="0"/>
        </w:rPr>
        <w:t>konzervaci</w:t>
      </w:r>
    </w:p>
    <w:p>
      <w:pPr>
        <w:pStyle w:val="P38"/>
        <w:framePr w:w="1402" w:h="230" w:hRule="exact" w:wrap="none" w:vAnchor="page" w:hAnchor="margin" w:x="3609" w:y="1332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054" w:y="1332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6264" w:y="1332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8217" w:y="1332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8596" w:y="1332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8865" w:y="1332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9422" w:y="1332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355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7"/>
        <w:framePr w:w="1268" w:h="230" w:hRule="exact" w:wrap="none" w:vAnchor="page" w:hAnchor="margin" w:x="1348" w:y="14023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659" w:y="14023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47" w:y="14023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092" w:y="14023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361" w:y="14023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2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142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142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142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83" w:h="230" w:hRule="exact" w:wrap="none" w:vAnchor="page" w:hAnchor="margin" w:x="1468" w:y="14259"/>
        <w:rPr>
          <w:rStyle w:val="C27"/>
          <w:rtl w:val="0"/>
        </w:rPr>
      </w:pPr>
      <w:r>
        <w:rPr>
          <w:rStyle w:val="C27"/>
          <w:rtl w:val="0"/>
        </w:rPr>
        <w:t>d,</w:t>
      </w:r>
    </w:p>
    <w:p>
      <w:pPr>
        <w:pStyle w:val="P38"/>
        <w:framePr w:w="193" w:h="230" w:hRule="exact" w:wrap="none" w:vAnchor="page" w:hAnchor="margin" w:x="1694" w:y="1425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29" w:y="14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2054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54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859" w:y="142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430" w:y="142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699" w:y="142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61" w:h="230" w:hRule="exact" w:wrap="none" w:vAnchor="page" w:hAnchor="margin" w:x="5491" w:y="14259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8"/>
        <w:framePr w:w="116" w:h="230" w:hRule="exact" w:wrap="none" w:vAnchor="page" w:hAnchor="margin" w:x="5894" w:y="14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052" w:y="14259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7089" w:y="142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7372" w:y="14259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8208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380" w:y="14259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39" w:h="230" w:hRule="exact" w:wrap="none" w:vAnchor="page" w:hAnchor="margin" w:x="9504" w:y="14259"/>
        <w:rPr>
          <w:rStyle w:val="C27"/>
          <w:rtl w:val="0"/>
        </w:rPr>
      </w:pPr>
      <w:r>
        <w:rPr>
          <w:rStyle w:val="C27"/>
          <w:rtl w:val="0"/>
        </w:rPr>
        <w:t>rámem</w:t>
      </w:r>
    </w:p>
    <w:p>
      <w:pPr>
        <w:pStyle w:val="P38"/>
        <w:framePr w:w="116" w:h="230" w:hRule="exact" w:wrap="none" w:vAnchor="page" w:hAnchor="margin" w:x="10185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25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071" w:h="230" w:hRule="exact" w:wrap="none" w:vAnchor="page" w:hAnchor="margin" w:x="696" w:y="14489"/>
        <w:rPr>
          <w:rStyle w:val="C27"/>
          <w:rtl w:val="0"/>
        </w:rPr>
      </w:pPr>
      <w:r>
        <w:rPr>
          <w:rStyle w:val="C27"/>
          <w:rtl w:val="0"/>
        </w:rPr>
        <w:t>biedermeier</w:t>
      </w:r>
    </w:p>
    <w:p>
      <w:pPr>
        <w:pStyle w:val="P38"/>
        <w:framePr w:w="130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7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801" w:y="14724"/>
        <w:rPr>
          <w:rStyle w:val="C27"/>
          <w:rtl w:val="0"/>
        </w:rPr>
      </w:pPr>
      <w:r>
        <w:rPr>
          <w:rStyle w:val="C27"/>
          <w:rtl w:val="0"/>
        </w:rPr>
        <w:t>f,</w:t>
      </w:r>
    </w:p>
    <w:p>
      <w:pPr>
        <w:pStyle w:val="P38"/>
        <w:framePr w:w="193" w:h="230" w:hRule="exact" w:wrap="none" w:vAnchor="page" w:hAnchor="margin" w:x="974" w:y="14724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209" w:y="147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334" w:y="14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4" w:y="147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139" w:y="1472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710" w:y="14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79" w:y="14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14" w:h="230" w:hRule="exact" w:wrap="none" w:vAnchor="page" w:hAnchor="margin" w:x="4771" w:y="14724"/>
        <w:rPr>
          <w:rStyle w:val="C27"/>
          <w:rtl w:val="0"/>
        </w:rPr>
      </w:pPr>
      <w:r>
        <w:rPr>
          <w:rStyle w:val="C27"/>
          <w:rtl w:val="0"/>
        </w:rPr>
        <w:t>truhlu</w:t>
      </w:r>
    </w:p>
    <w:p>
      <w:pPr>
        <w:pStyle w:val="P38"/>
        <w:framePr w:w="241" w:h="230" w:hRule="exact" w:wrap="none" w:vAnchor="page" w:hAnchor="margin" w:x="5328" w:y="14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5611" w:y="1472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6312" w:y="14724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6993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7152" w:y="14724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8328" w:y="14724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769" w:h="230" w:hRule="exact" w:wrap="none" w:vAnchor="page" w:hAnchor="margin" w:x="9475" w:y="14724"/>
        <w:rPr>
          <w:rStyle w:val="C27"/>
          <w:rtl w:val="0"/>
        </w:rPr>
      </w:pPr>
      <w:r>
        <w:rPr>
          <w:rStyle w:val="C27"/>
          <w:rtl w:val="0"/>
        </w:rPr>
        <w:t>motivem</w:t>
      </w:r>
    </w:p>
    <w:p>
      <w:pPr>
        <w:pStyle w:val="P38"/>
        <w:framePr w:w="130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149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1495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2" w:h="230" w:hRule="exact" w:wrap="none" w:vAnchor="page" w:hAnchor="margin" w:x="1094" w:y="149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9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9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024" w:y="149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595" w:y="149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864" w:y="149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037" w:h="230" w:hRule="exact" w:wrap="none" w:vAnchor="page" w:hAnchor="margin" w:x="4656" w:y="14959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736" w:y="14959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494" w:y="14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652" w:y="14959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785" w:y="14959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1543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1272" w:y="15430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268" w:h="230" w:hRule="exact" w:wrap="none" w:vAnchor="page" w:hAnchor="margin" w:x="1862" w:y="154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3172" w:y="154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5260" w:y="154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606" w:y="154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875" w:y="154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6408" w:y="154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21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21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21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93" w:h="230" w:hRule="exact" w:wrap="none" w:vAnchor="page" w:hAnchor="margin" w:x="146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70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20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473" w:y="21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5265" w:y="2159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893" w:h="230" w:hRule="exact" w:wrap="none" w:vAnchor="page" w:hAnchor="margin" w:x="6091" w:y="2159"/>
        <w:rPr>
          <w:rStyle w:val="C27"/>
          <w:rtl w:val="0"/>
        </w:rPr>
      </w:pPr>
      <w:r>
        <w:rPr>
          <w:rStyle w:val="C27"/>
          <w:rtl w:val="0"/>
        </w:rPr>
        <w:t>dobového</w:t>
      </w:r>
    </w:p>
    <w:p>
      <w:pPr>
        <w:pStyle w:val="P38"/>
        <w:framePr w:w="538" w:h="230" w:hRule="exact" w:wrap="none" w:vAnchor="page" w:hAnchor="margin" w:x="7027" w:y="215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116" w:h="230" w:hRule="exact" w:wrap="none" w:vAnchor="page" w:hAnchor="margin" w:x="76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71" w:h="230" w:hRule="exact" w:wrap="none" w:vAnchor="page" w:hAnchor="margin" w:x="7766" w:y="2159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94" w:h="230" w:hRule="exact" w:wrap="none" w:vAnchor="page" w:hAnchor="margin" w:x="8280" w:y="2159"/>
        <w:rPr>
          <w:rStyle w:val="C27"/>
          <w:rtl w:val="0"/>
        </w:rPr>
      </w:pPr>
      <w:r>
        <w:rPr>
          <w:rStyle w:val="C27"/>
          <w:rtl w:val="0"/>
        </w:rPr>
        <w:t>dýhovanou</w:t>
      </w:r>
    </w:p>
    <w:p>
      <w:pPr>
        <w:pStyle w:val="P38"/>
        <w:framePr w:w="716" w:h="230" w:hRule="exact" w:wrap="none" w:vAnchor="page" w:hAnchor="margin" w:x="9316" w:y="2159"/>
        <w:rPr>
          <w:rStyle w:val="C27"/>
          <w:rtl w:val="0"/>
        </w:rPr>
      </w:pPr>
      <w:r>
        <w:rPr>
          <w:rStyle w:val="C27"/>
          <w:rtl w:val="0"/>
        </w:rPr>
        <w:t>plochou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tvořenou</w:t>
      </w:r>
    </w:p>
    <w:p>
      <w:pPr>
        <w:pStyle w:val="P38"/>
        <w:framePr w:w="836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1138" w:h="230" w:hRule="exact" w:wrap="none" w:vAnchor="page" w:hAnchor="margin" w:x="1742" w:y="2389"/>
        <w:rPr>
          <w:rStyle w:val="C27"/>
          <w:rtl w:val="0"/>
        </w:rPr>
      </w:pPr>
      <w:r>
        <w:rPr>
          <w:rStyle w:val="C27"/>
          <w:rtl w:val="0"/>
        </w:rPr>
        <w:t>sesazenkou;</w:t>
      </w:r>
    </w:p>
    <w:p>
      <w:pPr>
        <w:pStyle w:val="P38"/>
        <w:framePr w:w="735" w:h="230" w:hRule="exact" w:wrap="none" w:vAnchor="page" w:hAnchor="margin" w:x="2923" w:y="2389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49" w:h="230" w:hRule="exact" w:wrap="none" w:vAnchor="page" w:hAnchor="margin" w:x="3700" w:y="2389"/>
        <w:rPr>
          <w:rStyle w:val="C27"/>
          <w:rtl w:val="0"/>
        </w:rPr>
      </w:pPr>
      <w:r>
        <w:rPr>
          <w:rStyle w:val="C27"/>
          <w:rtl w:val="0"/>
        </w:rPr>
        <w:t>stolové</w:t>
      </w:r>
    </w:p>
    <w:p>
      <w:pPr>
        <w:pStyle w:val="P38"/>
        <w:framePr w:w="538" w:h="230" w:hRule="exact" w:wrap="none" w:vAnchor="page" w:hAnchor="margin" w:x="4392" w:y="2389"/>
        <w:rPr>
          <w:rStyle w:val="C27"/>
          <w:rtl w:val="0"/>
        </w:rPr>
      </w:pPr>
      <w:r>
        <w:rPr>
          <w:rStyle w:val="C27"/>
          <w:rtl w:val="0"/>
        </w:rPr>
        <w:t>desky</w:t>
      </w:r>
    </w:p>
    <w:p>
      <w:pPr>
        <w:pStyle w:val="P38"/>
        <w:framePr w:w="447" w:h="230" w:hRule="exact" w:wrap="none" w:vAnchor="page" w:hAnchor="margin" w:x="4972" w:y="2389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351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116" w:h="230" w:hRule="exact" w:wrap="none" w:vAnchor="page" w:hAnchor="margin" w:x="5856" w:y="238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6014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404" w:h="230" w:hRule="exact" w:wrap="none" w:vAnchor="page" w:hAnchor="margin" w:x="6408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529" w:h="230" w:hRule="exact" w:wrap="none" w:vAnchor="page" w:hAnchor="margin" w:x="6854" w:y="2389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38" w:h="230" w:hRule="exact" w:wrap="none" w:vAnchor="page" w:hAnchor="margin" w:x="7425" w:y="238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241" w:h="230" w:hRule="exact" w:wrap="none" w:vAnchor="page" w:hAnchor="margin" w:x="8006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8289" w:y="2389"/>
        <w:rPr>
          <w:rStyle w:val="C27"/>
          <w:rtl w:val="0"/>
        </w:rPr>
      </w:pPr>
      <w:r>
        <w:rPr>
          <w:rStyle w:val="C27"/>
          <w:rtl w:val="0"/>
        </w:rPr>
        <w:t>720</w:t>
      </w:r>
    </w:p>
    <w:p>
      <w:pPr>
        <w:pStyle w:val="P38"/>
        <w:framePr w:w="404" w:h="230" w:hRule="exact" w:wrap="none" w:vAnchor="page" w:hAnchor="margin" w:x="8683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471" w:h="230" w:hRule="exact" w:wrap="none" w:vAnchor="page" w:hAnchor="margin" w:x="9129" w:y="23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38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stolek</w:t>
      </w:r>
    </w:p>
    <w:p>
      <w:pPr>
        <w:pStyle w:val="P38"/>
        <w:framePr w:w="370" w:h="230" w:hRule="exact" w:wrap="none" w:vAnchor="page" w:hAnchor="margin" w:x="10224" w:y="2389"/>
        <w:rPr>
          <w:rStyle w:val="C27"/>
          <w:rtl w:val="0"/>
        </w:rPr>
      </w:pPr>
      <w:r>
        <w:rPr>
          <w:rStyle w:val="C27"/>
          <w:rtl w:val="0"/>
        </w:rPr>
        <w:t>šicí,</w:t>
      </w:r>
    </w:p>
    <w:p>
      <w:pPr>
        <w:pStyle w:val="P38"/>
        <w:framePr w:w="51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hrací,</w:t>
      </w:r>
    </w:p>
    <w:p>
      <w:pPr>
        <w:pStyle w:val="P38"/>
        <w:framePr w:w="903" w:h="230" w:hRule="exact" w:wrap="none" w:vAnchor="page" w:hAnchor="margin" w:x="585" w:y="2620"/>
        <w:rPr>
          <w:rStyle w:val="C27"/>
          <w:rtl w:val="0"/>
        </w:rPr>
      </w:pPr>
      <w:r>
        <w:rPr>
          <w:rStyle w:val="C27"/>
          <w:rtl w:val="0"/>
        </w:rPr>
        <w:t>květinový,</w:t>
      </w:r>
    </w:p>
    <w:p>
      <w:pPr>
        <w:pStyle w:val="P38"/>
        <w:framePr w:w="749" w:h="230" w:hRule="exact" w:wrap="none" w:vAnchor="page" w:hAnchor="margin" w:x="1531" w:y="2620"/>
        <w:rPr>
          <w:rStyle w:val="C27"/>
          <w:rtl w:val="0"/>
        </w:rPr>
      </w:pPr>
      <w:r>
        <w:rPr>
          <w:rStyle w:val="C27"/>
          <w:rtl w:val="0"/>
        </w:rPr>
        <w:t>šachový</w:t>
      </w:r>
    </w:p>
    <w:p>
      <w:pPr>
        <w:pStyle w:val="P38"/>
        <w:framePr w:w="130" w:h="230" w:hRule="exact" w:wrap="none" w:vAnchor="page" w:hAnchor="margin" w:x="2323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496" w:y="2620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25" w:h="230" w:hRule="exact" w:wrap="none" w:vAnchor="page" w:hAnchor="margin" w:x="3067" w:y="2620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383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993" w:y="2620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591" w:h="230" w:hRule="exact" w:wrap="none" w:vAnchor="page" w:hAnchor="margin" w:x="4651" w:y="2620"/>
        <w:rPr>
          <w:rStyle w:val="C27"/>
          <w:rtl w:val="0"/>
        </w:rPr>
      </w:pPr>
      <w:r>
        <w:rPr>
          <w:rStyle w:val="C27"/>
          <w:rtl w:val="0"/>
        </w:rPr>
        <w:t>repliky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37" w:h="230" w:hRule="exact" w:wrap="none" w:vAnchor="page" w:hAnchor="margin" w:x="1272" w:y="3090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2251" w:y="3090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503" w:h="230" w:hRule="exact" w:wrap="none" w:vAnchor="page" w:hAnchor="margin" w:x="3595" w:y="3090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5140" w:y="309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6451" w:y="309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8539" w:y="309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8884" w:y="309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9153" w:y="309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332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33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33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332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332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33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464" w:y="332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476" w:y="332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177" w:y="332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547" w:y="332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42" w:y="3556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12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171" w:y="3556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208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491" w:y="3556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32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99" w:y="3556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622" w:y="3556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356" w:y="3556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489" w:y="3556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104" w:y="3556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7694" w:y="35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064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332" w:y="3556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288" w:y="3556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9844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29" w:y="378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11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569" w:y="378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745" w:y="378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892" w:y="378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761" w:y="378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600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758" w:y="378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891" w:y="378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539" w:y="378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893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9768" w:y="37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7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041" w:y="401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402" w:h="230" w:hRule="exact" w:wrap="none" w:vAnchor="page" w:hAnchor="margin" w:x="2232" w:y="4017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3676" w:y="4017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4886" w:y="4017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6840" w:y="40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7488" w:y="4017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8044" w:y="401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8371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9552" w:y="401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37" w:h="230" w:hRule="exact" w:wrap="none" w:vAnchor="page" w:hAnchor="margin" w:x="28" w:y="4487"/>
        <w:rPr>
          <w:rStyle w:val="C26"/>
          <w:rtl w:val="0"/>
        </w:rPr>
      </w:pPr>
      <w:r>
        <w:rPr>
          <w:rStyle w:val="C26"/>
          <w:rtl w:val="0"/>
        </w:rPr>
        <w:t>Povrchová</w:t>
      </w:r>
    </w:p>
    <w:p>
      <w:pPr>
        <w:pStyle w:val="P37"/>
        <w:framePr w:w="673" w:h="230" w:hRule="exact" w:wrap="none" w:vAnchor="page" w:hAnchor="margin" w:x="1108" w:y="448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503" w:h="230" w:hRule="exact" w:wrap="none" w:vAnchor="page" w:hAnchor="margin" w:x="1824" w:y="4487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369" w:y="448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680" w:y="448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6768" w:y="448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113" w:y="448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382" w:y="448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7915" w:y="448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4722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4722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83" w:h="230" w:hRule="exact" w:wrap="none" w:vAnchor="page" w:hAnchor="margin" w:x="1252" w:y="47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478" w:y="47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304" w:y="472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451" w:y="47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576" w:y="47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76" w:y="47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380" w:y="472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952" w:y="47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220" w:y="47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9" w:h="230" w:hRule="exact" w:wrap="none" w:vAnchor="page" w:hAnchor="margin" w:x="7012" w:y="4722"/>
        <w:rPr>
          <w:rStyle w:val="C27"/>
          <w:rtl w:val="0"/>
        </w:rPr>
      </w:pPr>
      <w:r>
        <w:rPr>
          <w:rStyle w:val="C27"/>
          <w:rtl w:val="0"/>
        </w:rPr>
        <w:t>dýhovaný</w:t>
      </w:r>
    </w:p>
    <w:p>
      <w:pPr>
        <w:pStyle w:val="P38"/>
        <w:framePr w:w="437" w:h="230" w:hRule="exact" w:wrap="none" w:vAnchor="page" w:hAnchor="margin" w:x="7924" w:y="4722"/>
        <w:rPr>
          <w:rStyle w:val="C27"/>
          <w:rtl w:val="0"/>
        </w:rPr>
      </w:pPr>
      <w:r>
        <w:rPr>
          <w:rStyle w:val="C27"/>
          <w:rtl w:val="0"/>
        </w:rPr>
        <w:t>dílec</w:t>
      </w:r>
    </w:p>
    <w:p>
      <w:pPr>
        <w:pStyle w:val="P38"/>
        <w:framePr w:w="327" w:h="230" w:hRule="exact" w:wrap="none" w:vAnchor="page" w:hAnchor="margin" w:x="8404" w:y="472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351" w:h="230" w:hRule="exact" w:wrap="none" w:vAnchor="page" w:hAnchor="margin" w:x="8774" w:y="4722"/>
        <w:rPr>
          <w:rStyle w:val="C27"/>
          <w:rtl w:val="0"/>
        </w:rPr>
      </w:pPr>
      <w:r>
        <w:rPr>
          <w:rStyle w:val="C27"/>
          <w:rtl w:val="0"/>
        </w:rPr>
        <w:t>400</w:t>
      </w:r>
    </w:p>
    <w:p>
      <w:pPr>
        <w:pStyle w:val="P38"/>
        <w:framePr w:w="116" w:h="230" w:hRule="exact" w:wrap="none" w:vAnchor="page" w:hAnchor="margin" w:x="9168" w:y="472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9326" w:y="4722"/>
        <w:rPr>
          <w:rStyle w:val="C27"/>
          <w:rtl w:val="0"/>
        </w:rPr>
      </w:pPr>
      <w:r>
        <w:rPr>
          <w:rStyle w:val="C27"/>
          <w:rtl w:val="0"/>
        </w:rPr>
        <w:t>600</w:t>
      </w:r>
    </w:p>
    <w:p>
      <w:pPr>
        <w:pStyle w:val="P38"/>
        <w:framePr w:w="351" w:h="230" w:hRule="exact" w:wrap="none" w:vAnchor="page" w:hAnchor="margin" w:x="9720" w:y="472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16" w:h="230" w:hRule="exact" w:wrap="none" w:vAnchor="page" w:hAnchor="margin" w:x="10113" w:y="47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nepůvodním</w:t>
      </w:r>
    </w:p>
    <w:p>
      <w:pPr>
        <w:pStyle w:val="P38"/>
        <w:framePr w:w="749" w:h="230" w:hRule="exact" w:wrap="none" w:vAnchor="page" w:hAnchor="margin" w:x="1185" w:y="4953"/>
        <w:rPr>
          <w:rStyle w:val="C27"/>
          <w:rtl w:val="0"/>
        </w:rPr>
      </w:pPr>
      <w:r>
        <w:rPr>
          <w:rStyle w:val="C27"/>
          <w:rtl w:val="0"/>
        </w:rPr>
        <w:t>nátěrem</w:t>
      </w:r>
    </w:p>
    <w:p>
      <w:pPr>
        <w:pStyle w:val="P38"/>
        <w:framePr w:w="1445" w:h="230" w:hRule="exact" w:wrap="none" w:vAnchor="page" w:hAnchor="margin" w:x="1977" w:y="4953"/>
        <w:rPr>
          <w:rStyle w:val="C27"/>
          <w:rtl w:val="0"/>
        </w:rPr>
      </w:pPr>
      <w:r>
        <w:rPr>
          <w:rStyle w:val="C27"/>
          <w:rtl w:val="0"/>
        </w:rPr>
        <w:t>restaurátorským</w:t>
      </w:r>
    </w:p>
    <w:p>
      <w:pPr>
        <w:pStyle w:val="P38"/>
        <w:framePr w:w="994" w:h="230" w:hRule="exact" w:wrap="none" w:vAnchor="page" w:hAnchor="margin" w:x="3465" w:y="4953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4502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337" w:y="495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6115" w:y="4953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7204" w:y="4953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402" w:h="230" w:hRule="exact" w:wrap="none" w:vAnchor="page" w:hAnchor="margin" w:x="7872" w:y="495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9316" w:y="495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1982" w:y="518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2361" w:y="518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2630" w:y="518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3187" w:y="51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4694" w:y="518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130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4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83" w:h="230" w:hRule="exact" w:wrap="none" w:vAnchor="page" w:hAnchor="margin" w:x="1094" w:y="541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4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41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4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4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4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418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682" w:h="230" w:hRule="exact" w:wrap="none" w:vAnchor="page" w:hAnchor="margin" w:x="8136" w:y="5418"/>
        <w:rPr>
          <w:rStyle w:val="C27"/>
          <w:rtl w:val="0"/>
        </w:rPr>
      </w:pPr>
      <w:r>
        <w:rPr>
          <w:rStyle w:val="C27"/>
          <w:rtl w:val="0"/>
        </w:rPr>
        <w:t>rámové</w:t>
      </w:r>
    </w:p>
    <w:p>
      <w:pPr>
        <w:pStyle w:val="P38"/>
        <w:framePr w:w="591" w:h="230" w:hRule="exact" w:wrap="none" w:vAnchor="page" w:hAnchor="margin" w:x="8860" w:y="5418"/>
        <w:rPr>
          <w:rStyle w:val="C27"/>
          <w:rtl w:val="0"/>
        </w:rPr>
      </w:pPr>
      <w:r>
        <w:rPr>
          <w:rStyle w:val="C27"/>
          <w:rtl w:val="0"/>
        </w:rPr>
        <w:t>výplně</w:t>
      </w:r>
    </w:p>
    <w:p>
      <w:pPr>
        <w:pStyle w:val="P38"/>
        <w:framePr w:w="116" w:h="230" w:hRule="exact" w:wrap="none" w:vAnchor="page" w:hAnchor="margin" w:x="9494" w:y="54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9652" w:y="5418"/>
        <w:rPr>
          <w:rStyle w:val="C27"/>
          <w:rtl w:val="0"/>
        </w:rPr>
      </w:pPr>
      <w:r>
        <w:rPr>
          <w:rStyle w:val="C27"/>
          <w:rtl w:val="0"/>
        </w:rPr>
        <w:t>řezbou</w:t>
      </w:r>
    </w:p>
    <w:p>
      <w:pPr>
        <w:pStyle w:val="P38"/>
        <w:framePr w:w="61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rozety.</w:t>
      </w:r>
    </w:p>
    <w:p>
      <w:pPr>
        <w:pStyle w:val="P38"/>
        <w:framePr w:w="793" w:h="230" w:hRule="exact" w:wrap="none" w:vAnchor="page" w:hAnchor="margin" w:x="686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21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2299" w:y="5649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3388" w:y="564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73" w:h="230" w:hRule="exact" w:wrap="none" w:vAnchor="page" w:hAnchor="margin" w:x="4056" w:y="5649"/>
        <w:rPr>
          <w:rStyle w:val="C27"/>
          <w:rtl w:val="0"/>
        </w:rPr>
      </w:pPr>
      <w:r>
        <w:rPr>
          <w:rStyle w:val="C27"/>
          <w:rtl w:val="0"/>
        </w:rPr>
        <w:t>patinou</w:t>
      </w:r>
    </w:p>
    <w:p>
      <w:pPr>
        <w:pStyle w:val="P38"/>
        <w:framePr w:w="130" w:h="230" w:hRule="exact" w:wrap="none" w:vAnchor="page" w:hAnchor="margin" w:x="477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včelím</w:t>
      </w:r>
    </w:p>
    <w:p>
      <w:pPr>
        <w:pStyle w:val="P38"/>
        <w:framePr w:w="759" w:h="230" w:hRule="exact" w:wrap="none" w:vAnchor="page" w:hAnchor="margin" w:x="5577" w:y="5649"/>
        <w:rPr>
          <w:rStyle w:val="C27"/>
          <w:rtl w:val="0"/>
        </w:rPr>
      </w:pPr>
      <w:r>
        <w:rPr>
          <w:rStyle w:val="C27"/>
          <w:rtl w:val="0"/>
        </w:rPr>
        <w:t>voskem.</w:t>
      </w:r>
    </w:p>
    <w:p>
      <w:pPr>
        <w:pStyle w:val="P38"/>
        <w:framePr w:w="13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88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83" w:h="230" w:hRule="exact" w:wrap="none" w:vAnchor="page" w:hAnchor="margin" w:x="1094" w:y="5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8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8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88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88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88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05" w:h="230" w:hRule="exact" w:wrap="none" w:vAnchor="page" w:hAnchor="margin" w:x="8136" w:y="5884"/>
        <w:rPr>
          <w:rStyle w:val="C27"/>
          <w:rtl w:val="0"/>
        </w:rPr>
      </w:pPr>
      <w:r>
        <w:rPr>
          <w:rStyle w:val="C27"/>
          <w:rtl w:val="0"/>
        </w:rPr>
        <w:t>soustružené</w:t>
      </w:r>
    </w:p>
    <w:p>
      <w:pPr>
        <w:pStyle w:val="P38"/>
        <w:framePr w:w="682" w:h="230" w:hRule="exact" w:wrap="none" w:vAnchor="page" w:hAnchor="margin" w:x="9283" w:y="5884"/>
        <w:rPr>
          <w:rStyle w:val="C27"/>
          <w:rtl w:val="0"/>
        </w:rPr>
      </w:pPr>
      <w:r>
        <w:rPr>
          <w:rStyle w:val="C27"/>
          <w:rtl w:val="0"/>
        </w:rPr>
        <w:t>barokní</w:t>
      </w:r>
    </w:p>
    <w:p>
      <w:pPr>
        <w:pStyle w:val="P38"/>
        <w:framePr w:w="658" w:h="230" w:hRule="exact" w:wrap="none" w:vAnchor="page" w:hAnchor="margin" w:x="10008" w:y="5884"/>
        <w:rPr>
          <w:rStyle w:val="C27"/>
          <w:rtl w:val="0"/>
        </w:rPr>
      </w:pPr>
      <w:r>
        <w:rPr>
          <w:rStyle w:val="C27"/>
          <w:rtl w:val="0"/>
        </w:rPr>
        <w:t>bukové</w:t>
      </w:r>
    </w:p>
    <w:p>
      <w:pPr>
        <w:pStyle w:val="P38"/>
        <w:framePr w:w="5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793" w:h="230" w:hRule="exact" w:wrap="none" w:vAnchor="page" w:hAnchor="margin" w:x="576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411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60" w:h="230" w:hRule="exact" w:wrap="none" w:vAnchor="page" w:hAnchor="margin" w:x="2188" w:y="6114"/>
        <w:rPr>
          <w:rStyle w:val="C27"/>
          <w:rtl w:val="0"/>
        </w:rPr>
      </w:pPr>
      <w:r>
        <w:rPr>
          <w:rStyle w:val="C27"/>
          <w:rtl w:val="0"/>
        </w:rPr>
        <w:t>namoření</w:t>
      </w:r>
    </w:p>
    <w:p>
      <w:pPr>
        <w:pStyle w:val="P38"/>
        <w:framePr w:w="725" w:h="230" w:hRule="exact" w:wrap="none" w:vAnchor="page" w:hAnchor="margin" w:x="3091" w:y="611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913" w:h="230" w:hRule="exact" w:wrap="none" w:vAnchor="page" w:hAnchor="margin" w:x="3859" w:y="6114"/>
        <w:rPr>
          <w:rStyle w:val="C27"/>
          <w:rtl w:val="0"/>
        </w:rPr>
      </w:pPr>
      <w:r>
        <w:rPr>
          <w:rStyle w:val="C27"/>
          <w:rtl w:val="0"/>
        </w:rPr>
        <w:t>šelakovou</w:t>
      </w:r>
    </w:p>
    <w:p>
      <w:pPr>
        <w:pStyle w:val="P38"/>
        <w:framePr w:w="783" w:h="230" w:hRule="exact" w:wrap="none" w:vAnchor="page" w:hAnchor="margin" w:x="4814" w:y="6114"/>
        <w:rPr>
          <w:rStyle w:val="C27"/>
          <w:rtl w:val="0"/>
        </w:rPr>
      </w:pPr>
      <w:r>
        <w:rPr>
          <w:rStyle w:val="C27"/>
          <w:rtl w:val="0"/>
        </w:rPr>
        <w:t>politurou</w:t>
      </w:r>
    </w:p>
    <w:p>
      <w:pPr>
        <w:pStyle w:val="P38"/>
        <w:framePr w:w="130" w:h="230" w:hRule="exact" w:wrap="none" w:vAnchor="page" w:hAnchor="margin" w:x="564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namoří</w:t>
      </w:r>
    </w:p>
    <w:p>
      <w:pPr>
        <w:pStyle w:val="P38"/>
        <w:framePr w:w="615" w:h="230" w:hRule="exact" w:wrap="none" w:vAnchor="page" w:hAnchor="margin" w:x="6494" w:y="6114"/>
        <w:rPr>
          <w:rStyle w:val="C27"/>
          <w:rtl w:val="0"/>
        </w:rPr>
      </w:pPr>
      <w:r>
        <w:rPr>
          <w:rStyle w:val="C27"/>
          <w:rtl w:val="0"/>
        </w:rPr>
        <w:t>povrch</w:t>
      </w:r>
    </w:p>
    <w:p>
      <w:pPr>
        <w:pStyle w:val="P38"/>
        <w:framePr w:w="241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435" w:y="6114"/>
        <w:rPr>
          <w:rStyle w:val="C27"/>
          <w:rtl w:val="0"/>
        </w:rPr>
      </w:pPr>
      <w:r>
        <w:rPr>
          <w:rStyle w:val="C27"/>
          <w:rtl w:val="0"/>
        </w:rPr>
        <w:t>odstín</w:t>
      </w:r>
    </w:p>
    <w:p>
      <w:pPr>
        <w:pStyle w:val="P38"/>
        <w:framePr w:w="514" w:h="230" w:hRule="exact" w:wrap="none" w:vAnchor="page" w:hAnchor="margin" w:x="8040" w:y="6114"/>
        <w:rPr>
          <w:rStyle w:val="C27"/>
          <w:rtl w:val="0"/>
        </w:rPr>
      </w:pPr>
      <w:r>
        <w:rPr>
          <w:rStyle w:val="C27"/>
          <w:rtl w:val="0"/>
        </w:rPr>
        <w:t>ořech</w:t>
      </w:r>
    </w:p>
    <w:p>
      <w:pPr>
        <w:pStyle w:val="P38"/>
        <w:framePr w:w="605" w:h="230" w:hRule="exact" w:wrap="none" w:vAnchor="page" w:hAnchor="margin" w:x="8596" w:y="6114"/>
        <w:rPr>
          <w:rStyle w:val="C27"/>
          <w:rtl w:val="0"/>
        </w:rPr>
      </w:pPr>
      <w:r>
        <w:rPr>
          <w:rStyle w:val="C27"/>
          <w:rtl w:val="0"/>
        </w:rPr>
        <w:t>tmavý.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2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restaurování uměleckořemeslných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restaurování sochařských uměleckých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teplé a studené vody a elektrické energie odpovídající bezpečnostním předpisům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materiály a pomůcky odpovídající charakteru ověřovaných kritérií - poškozený dobový kus nábytku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židle s dýhováním na opěradle a sedadlovým rámem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nedýhovaný selský jídelní stůl se zásuvkou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truhla na uložení výbavy s poškozeným řezbovaným motivem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intarzovaný nábytek s poškozenou intarzií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dýhovaný dílec cca 400 x 600 mm s nepůvodním nátěrem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fotografie dobových stolků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ručního nářadí pro práci truhláře a řezbáře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hoblice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pro ostření ručního nářadí (ruční brousek ve vodní lázni, obtahovací kámen – břidlice nebo arkansas)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zařízení: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srovnávací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tloušťkovací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a sada základních dlabacích vrtáků (hadovité vrtáky, špulíře, duté vrtáky)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horní ruční frézka se sadou základních stopkových fréz (nástroje bez ložiska o průměru 25 mm – 5 kusů, nástroje s vodním ložiskem o průměru 25 mm – 5 kusů)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soustruh na dřevo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vrtačka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odsávací dílenské zařízení do vaku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pro uvedenou činnost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fotoaparát se stativem a prostorem pro pořizování průběžné dokumentace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pro zpracování písemné restaurátorské dokumentace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0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27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12:19:12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7844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13FEB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EB882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34561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