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C4511" Type="http://schemas.openxmlformats.org/officeDocument/2006/relationships/officeDocument" Target="/word/document.xml" /><Relationship Id="coreR345C4511" Type="http://schemas.openxmlformats.org/package/2006/relationships/metadata/core-properties" Target="/docProps/core.xml" /><Relationship Id="customR345C45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30.9.2026 4:46:25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§5 Pracovníci znalí), splnění uvedených podmínek je třeba doložit platným osvědčením.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50 %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50 %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30.9.2026 4:46:25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30.9.2026 4:46:25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61F0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64EC4B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