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26519C3" Type="http://schemas.openxmlformats.org/officeDocument/2006/relationships/officeDocument" Target="/word/document.xml" /><Relationship Id="coreR226519C3" Type="http://schemas.openxmlformats.org/package/2006/relationships/metadata/core-properties" Target="/docProps/core.xml" /><Relationship Id="customR226519C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plastikářských zařízení (kód: 28-058-H)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gumárenské a plastikářské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07.04.2021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plastikářských zařízení, 18.10.2026 16:23:15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průmyslová škola Otrokovice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tř. Tomáše Bati 1266, 76502 Otrokovice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plastikářských zařízení, 18.10.2026 16:23:15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