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DA16C" Type="http://schemas.openxmlformats.org/officeDocument/2006/relationships/officeDocument" Target="/word/document.xml" /><Relationship Id="coreR5FADA16C" Type="http://schemas.openxmlformats.org/package/2006/relationships/metadata/core-properties" Target="/docProps/core.xml" /><Relationship Id="customR5FADA1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Technická kontrola a kontrola jakosti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7.11.2026 17:32:43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https://www.nsp.cz/jednotka-prace/obsluha-plastikarskych-za#zdravotni-zpusobilost).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válcování, vytlačování, vstřikování a svařování plastů. Při obsluze technologických procesů uchazeč sleduje a posuzuje parametry strojního zařízení. Na praktickém příkladu uchazeč vysvětlí základní body průběhu technologického procesu výroby plastů.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7.11.2026 17:32:43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7.11.2026 17:32:43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