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CC26A" Type="http://schemas.openxmlformats.org/officeDocument/2006/relationships/officeDocument" Target="/word/document.xml" /><Relationship Id="coreR13FCC26A" Type="http://schemas.openxmlformats.org/package/2006/relationships/metadata/core-properties" Target="/docProps/core.xml" /><Relationship Id="customR13FCC2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detekci anomálií zemské kůry (kód: 69-057-M)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Proutkař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detekci anomálií zemské kůry, 20.10.2026 12:10:14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psychoenergetická společnost, pobočný spolek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detekci anomálií zemské kůry, 20.10.2026 12:10:14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